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5D62" w:rsidRPr="00F870B0" w:rsidRDefault="002B34A7" w:rsidP="002B34A7">
      <w:pPr>
        <w:jc w:val="center"/>
        <w:rPr>
          <w:rFonts w:asciiTheme="majorHAnsi" w:hAnsiTheme="majorHAnsi" w:cstheme="majorHAnsi"/>
          <w:b/>
          <w:i/>
        </w:rPr>
      </w:pPr>
      <w:r w:rsidRPr="00F870B0">
        <w:rPr>
          <w:rFonts w:asciiTheme="majorHAnsi" w:hAnsiTheme="majorHAnsi" w:cstheme="majorHAnsi"/>
          <w:b/>
          <w:i/>
        </w:rPr>
        <w:t>РЕЗЮМЕ</w:t>
      </w:r>
    </w:p>
    <w:p w:rsidR="006269D6" w:rsidRPr="006269D6" w:rsidRDefault="006269D6" w:rsidP="006269D6">
      <w:pPr>
        <w:jc w:val="both"/>
        <w:rPr>
          <w:rFonts w:asciiTheme="majorHAnsi" w:hAnsiTheme="majorHAnsi" w:cstheme="majorHAnsi"/>
        </w:rPr>
      </w:pPr>
    </w:p>
    <w:p w:rsidR="002B34A7" w:rsidRPr="000B12DC" w:rsidRDefault="002B34A7" w:rsidP="006269D6">
      <w:pPr>
        <w:jc w:val="both"/>
        <w:rPr>
          <w:rFonts w:asciiTheme="majorHAnsi" w:hAnsiTheme="majorHAnsi" w:cstheme="majorHAnsi"/>
          <w:b/>
          <w:i/>
        </w:rPr>
      </w:pPr>
      <w:r w:rsidRPr="000B12DC">
        <w:rPr>
          <w:rFonts w:asciiTheme="majorHAnsi" w:hAnsiTheme="majorHAnsi" w:cstheme="majorHAnsi"/>
          <w:b/>
          <w:i/>
        </w:rPr>
        <w:t>ШУМИЛКИНА НАТАЛЬЯ ВАЛЕРЬЕВНА</w:t>
      </w:r>
    </w:p>
    <w:p w:rsidR="006269D6" w:rsidRPr="00AA72B6" w:rsidRDefault="006269D6" w:rsidP="006269D6">
      <w:pPr>
        <w:jc w:val="both"/>
        <w:rPr>
          <w:rFonts w:asciiTheme="majorHAnsi" w:hAnsiTheme="majorHAnsi" w:cstheme="majorHAnsi"/>
          <w:i/>
          <w:lang w:val="en-US"/>
        </w:rPr>
      </w:pPr>
      <w:r w:rsidRPr="006269D6">
        <w:rPr>
          <w:rFonts w:asciiTheme="majorHAnsi" w:hAnsiTheme="majorHAnsi" w:cstheme="majorHAnsi"/>
          <w:i/>
        </w:rPr>
        <w:t>24.12.19</w:t>
      </w:r>
      <w:r w:rsidR="00AA72B6">
        <w:rPr>
          <w:rFonts w:asciiTheme="majorHAnsi" w:hAnsiTheme="majorHAnsi" w:cstheme="majorHAnsi"/>
          <w:i/>
          <w:lang w:val="en-US"/>
        </w:rPr>
        <w:t>71</w:t>
      </w:r>
    </w:p>
    <w:p w:rsidR="00F870B0" w:rsidRDefault="00F870B0" w:rsidP="006269D6">
      <w:pPr>
        <w:jc w:val="both"/>
        <w:rPr>
          <w:rFonts w:asciiTheme="majorHAnsi" w:hAnsiTheme="majorHAnsi" w:cstheme="majorHAnsi"/>
          <w:i/>
        </w:rPr>
      </w:pPr>
      <w:r>
        <w:rPr>
          <w:rFonts w:asciiTheme="majorHAnsi" w:hAnsiTheme="majorHAnsi" w:cstheme="majorHAnsi"/>
          <w:i/>
        </w:rPr>
        <w:t xml:space="preserve">Город </w:t>
      </w:r>
      <w:r w:rsidR="006269D6" w:rsidRPr="006269D6">
        <w:rPr>
          <w:rFonts w:asciiTheme="majorHAnsi" w:hAnsiTheme="majorHAnsi" w:cstheme="majorHAnsi"/>
          <w:i/>
        </w:rPr>
        <w:t xml:space="preserve">Москва </w:t>
      </w:r>
    </w:p>
    <w:p w:rsidR="006269D6" w:rsidRPr="006269D6" w:rsidRDefault="006269D6" w:rsidP="00AA72B6">
      <w:pPr>
        <w:rPr>
          <w:rFonts w:asciiTheme="majorHAnsi" w:hAnsiTheme="majorHAnsi" w:cstheme="majorHAnsi"/>
          <w:i/>
        </w:rPr>
      </w:pPr>
      <w:r w:rsidRPr="006269D6">
        <w:rPr>
          <w:rFonts w:asciiTheme="majorHAnsi" w:hAnsiTheme="majorHAnsi" w:cstheme="majorHAnsi"/>
          <w:i/>
        </w:rPr>
        <w:t>+79257411240</w:t>
      </w:r>
    </w:p>
    <w:p w:rsidR="006269D6" w:rsidRPr="00AA72B6" w:rsidRDefault="001A5829" w:rsidP="00AA72B6">
      <w:pPr>
        <w:jc w:val="both"/>
        <w:rPr>
          <w:rFonts w:asciiTheme="majorHAnsi" w:hAnsiTheme="majorHAnsi" w:cstheme="majorHAnsi"/>
          <w:i/>
        </w:rPr>
      </w:pPr>
      <w:hyperlink r:id="rId7" w:history="1">
        <w:r w:rsidR="006269D6" w:rsidRPr="006269D6">
          <w:rPr>
            <w:rStyle w:val="a3"/>
            <w:rFonts w:asciiTheme="majorHAnsi" w:hAnsiTheme="majorHAnsi" w:cstheme="majorHAnsi"/>
            <w:i/>
            <w:lang w:val="en-US"/>
          </w:rPr>
          <w:t>shuma</w:t>
        </w:r>
        <w:r w:rsidR="006269D6" w:rsidRPr="003D2AAD">
          <w:rPr>
            <w:rStyle w:val="a3"/>
            <w:rFonts w:asciiTheme="majorHAnsi" w:hAnsiTheme="majorHAnsi" w:cstheme="majorHAnsi"/>
            <w:i/>
          </w:rPr>
          <w:t>67@</w:t>
        </w:r>
        <w:r w:rsidR="006269D6" w:rsidRPr="006269D6">
          <w:rPr>
            <w:rStyle w:val="a3"/>
            <w:rFonts w:asciiTheme="majorHAnsi" w:hAnsiTheme="majorHAnsi" w:cstheme="majorHAnsi"/>
            <w:i/>
            <w:lang w:val="en-US"/>
          </w:rPr>
          <w:t>gmail</w:t>
        </w:r>
        <w:r w:rsidR="006269D6" w:rsidRPr="003D2AAD">
          <w:rPr>
            <w:rStyle w:val="a3"/>
            <w:rFonts w:asciiTheme="majorHAnsi" w:hAnsiTheme="majorHAnsi" w:cstheme="majorHAnsi"/>
            <w:i/>
          </w:rPr>
          <w:t>.</w:t>
        </w:r>
        <w:r w:rsidR="006269D6" w:rsidRPr="006269D6">
          <w:rPr>
            <w:rStyle w:val="a3"/>
            <w:rFonts w:asciiTheme="majorHAnsi" w:hAnsiTheme="majorHAnsi" w:cstheme="majorHAnsi"/>
            <w:i/>
            <w:lang w:val="en-US"/>
          </w:rPr>
          <w:t>com</w:t>
        </w:r>
      </w:hyperlink>
    </w:p>
    <w:p w:rsidR="00863599" w:rsidRDefault="00AA72B6" w:rsidP="00AA72B6">
      <w:pPr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  <w:noProof/>
        </w:rPr>
        <w:drawing>
          <wp:inline distT="0" distB="0" distL="0" distR="0" wp14:anchorId="1C46C319" wp14:editId="61B74B48">
            <wp:extent cx="1782950" cy="25273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8773c34-abf3-4548-9b38-c42bf678d57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275" cy="261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9D6" w:rsidRPr="000B12DC" w:rsidRDefault="006269D6" w:rsidP="006269D6">
      <w:pPr>
        <w:jc w:val="both"/>
        <w:rPr>
          <w:rFonts w:asciiTheme="majorHAnsi" w:hAnsiTheme="majorHAnsi" w:cstheme="majorHAnsi"/>
          <w:b/>
        </w:rPr>
      </w:pPr>
      <w:r w:rsidRPr="000B12DC">
        <w:rPr>
          <w:rFonts w:asciiTheme="majorHAnsi" w:hAnsiTheme="majorHAnsi" w:cstheme="majorHAnsi"/>
          <w:b/>
        </w:rPr>
        <w:t>Специализация: режиссер-постановщик, сценарист, организатор мероприятий</w:t>
      </w:r>
      <w:r w:rsidR="009A3A2A">
        <w:rPr>
          <w:rFonts w:asciiTheme="majorHAnsi" w:hAnsiTheme="majorHAnsi" w:cstheme="majorHAnsi"/>
          <w:b/>
        </w:rPr>
        <w:t>, постановщик номеров для артистов и любителей, педагог по мастерству актера.</w:t>
      </w:r>
    </w:p>
    <w:p w:rsidR="006269D6" w:rsidRPr="000B12DC" w:rsidRDefault="000B12DC" w:rsidP="006269D6">
      <w:pPr>
        <w:jc w:val="both"/>
        <w:rPr>
          <w:rFonts w:asciiTheme="majorHAnsi" w:hAnsiTheme="majorHAnsi" w:cstheme="majorHAnsi"/>
          <w:color w:val="4472C4" w:themeColor="accent1"/>
        </w:rPr>
      </w:pPr>
      <w:r w:rsidRPr="000B12DC">
        <w:rPr>
          <w:rFonts w:asciiTheme="majorHAnsi" w:hAnsiTheme="majorHAnsi" w:cstheme="majorHAnsi"/>
          <w:noProof/>
          <w:color w:val="4472C4" w:themeColor="accent1"/>
          <w:highlight w:val="darkBlu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13307</wp:posOffset>
                </wp:positionH>
                <wp:positionV relativeFrom="paragraph">
                  <wp:posOffset>79162</wp:posOffset>
                </wp:positionV>
                <wp:extent cx="6029925" cy="12789"/>
                <wp:effectExtent l="0" t="0" r="15875" b="1270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925" cy="127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353A18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25pt" to="475.85pt,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" strokecolor="#4472c4 [3204]" strokeweight=".5pt">
                <v:stroke joinstyle="miter"/>
              </v:line>
            </w:pict>
          </mc:Fallback>
        </mc:AlternateContent>
      </w:r>
    </w:p>
    <w:p w:rsidR="006269D6" w:rsidRPr="000B12DC" w:rsidRDefault="006269D6" w:rsidP="006269D6">
      <w:pPr>
        <w:jc w:val="both"/>
        <w:rPr>
          <w:rFonts w:asciiTheme="majorHAnsi" w:hAnsiTheme="majorHAnsi" w:cstheme="majorHAnsi"/>
          <w:b/>
        </w:rPr>
      </w:pPr>
      <w:r w:rsidRPr="000B12DC">
        <w:rPr>
          <w:rFonts w:asciiTheme="majorHAnsi" w:hAnsiTheme="majorHAnsi" w:cstheme="majorHAnsi"/>
          <w:b/>
        </w:rPr>
        <w:t>Образование:</w:t>
      </w:r>
    </w:p>
    <w:p w:rsidR="006269D6" w:rsidRPr="006269D6" w:rsidRDefault="006269D6" w:rsidP="006269D6">
      <w:pPr>
        <w:jc w:val="both"/>
        <w:rPr>
          <w:rFonts w:asciiTheme="majorHAnsi" w:hAnsiTheme="majorHAnsi" w:cstheme="majorHAnsi"/>
        </w:rPr>
      </w:pPr>
    </w:p>
    <w:p w:rsidR="006269D6" w:rsidRPr="006269D6" w:rsidRDefault="003D2AAD" w:rsidP="006269D6">
      <w:pPr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Театральный институт</w:t>
      </w:r>
      <w:r w:rsidR="006269D6" w:rsidRPr="006269D6">
        <w:rPr>
          <w:rFonts w:asciiTheme="majorHAnsi" w:hAnsiTheme="majorHAnsi" w:cstheme="majorHAnsi"/>
        </w:rPr>
        <w:t xml:space="preserve"> имени Бориса Щукина, режиссерский факультет, курс А.М. </w:t>
      </w:r>
      <w:proofErr w:type="spellStart"/>
      <w:r w:rsidR="006269D6" w:rsidRPr="006269D6">
        <w:rPr>
          <w:rFonts w:asciiTheme="majorHAnsi" w:hAnsiTheme="majorHAnsi" w:cstheme="majorHAnsi"/>
        </w:rPr>
        <w:t>Поламишев</w:t>
      </w:r>
      <w:proofErr w:type="spellEnd"/>
      <w:r w:rsidR="006269D6" w:rsidRPr="006269D6">
        <w:rPr>
          <w:rFonts w:asciiTheme="majorHAnsi" w:hAnsiTheme="majorHAnsi" w:cstheme="majorHAnsi"/>
        </w:rPr>
        <w:t>, М.Б. Борисов</w:t>
      </w:r>
      <w:r>
        <w:rPr>
          <w:rFonts w:asciiTheme="majorHAnsi" w:hAnsiTheme="majorHAnsi" w:cstheme="majorHAnsi"/>
        </w:rPr>
        <w:t xml:space="preserve">, </w:t>
      </w:r>
      <w:r w:rsidRPr="006269D6">
        <w:rPr>
          <w:rFonts w:asciiTheme="majorHAnsi" w:hAnsiTheme="majorHAnsi" w:cstheme="majorHAnsi"/>
        </w:rPr>
        <w:t>1993- 1998</w:t>
      </w:r>
    </w:p>
    <w:p w:rsidR="006269D6" w:rsidRPr="006269D6" w:rsidRDefault="006269D6" w:rsidP="006269D6">
      <w:pPr>
        <w:jc w:val="both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МИТРО (Школа телевидения Останкино) 2008 -2009, режиссерский факультет</w:t>
      </w:r>
    </w:p>
    <w:p w:rsidR="006269D6" w:rsidRPr="006269D6" w:rsidRDefault="006269D6" w:rsidP="006269D6">
      <w:pPr>
        <w:jc w:val="both"/>
        <w:rPr>
          <w:rFonts w:asciiTheme="majorHAnsi" w:hAnsiTheme="majorHAnsi" w:cstheme="majorHAnsi"/>
        </w:rPr>
      </w:pPr>
    </w:p>
    <w:p w:rsidR="000B12DC" w:rsidRPr="000B12DC" w:rsidRDefault="000B12DC" w:rsidP="000B12DC">
      <w:pPr>
        <w:jc w:val="both"/>
        <w:rPr>
          <w:rFonts w:asciiTheme="majorHAnsi" w:hAnsiTheme="majorHAnsi" w:cstheme="majorHAnsi"/>
          <w:color w:val="4472C4" w:themeColor="accent1"/>
        </w:rPr>
      </w:pPr>
      <w:r w:rsidRPr="000B12DC">
        <w:rPr>
          <w:rFonts w:asciiTheme="majorHAnsi" w:hAnsiTheme="majorHAnsi" w:cstheme="majorHAnsi"/>
          <w:noProof/>
          <w:color w:val="4472C4" w:themeColor="accent1"/>
          <w:highlight w:val="darkBlu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C4BF53" wp14:editId="6DECB289">
                <wp:simplePos x="0" y="0"/>
                <wp:positionH relativeFrom="column">
                  <wp:posOffset>13307</wp:posOffset>
                </wp:positionH>
                <wp:positionV relativeFrom="paragraph">
                  <wp:posOffset>79162</wp:posOffset>
                </wp:positionV>
                <wp:extent cx="6029925" cy="12789"/>
                <wp:effectExtent l="0" t="0" r="15875" b="1270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925" cy="127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18137B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25pt" to="475.85pt,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" strokecolor="#4472c4 [3204]" strokeweight=".5pt">
                <v:stroke joinstyle="miter"/>
              </v:line>
            </w:pict>
          </mc:Fallback>
        </mc:AlternateContent>
      </w:r>
    </w:p>
    <w:p w:rsidR="006269D6" w:rsidRPr="006269D6" w:rsidRDefault="006269D6" w:rsidP="006269D6">
      <w:pPr>
        <w:jc w:val="both"/>
        <w:rPr>
          <w:rFonts w:asciiTheme="majorHAnsi" w:hAnsiTheme="majorHAnsi" w:cstheme="majorHAnsi"/>
        </w:rPr>
      </w:pPr>
    </w:p>
    <w:p w:rsidR="006269D6" w:rsidRPr="000B12DC" w:rsidRDefault="006269D6" w:rsidP="006269D6">
      <w:pPr>
        <w:jc w:val="both"/>
        <w:rPr>
          <w:rFonts w:asciiTheme="majorHAnsi" w:hAnsiTheme="majorHAnsi" w:cstheme="majorHAnsi"/>
          <w:b/>
        </w:rPr>
      </w:pPr>
      <w:r w:rsidRPr="000B12DC">
        <w:rPr>
          <w:rFonts w:asciiTheme="majorHAnsi" w:hAnsiTheme="majorHAnsi" w:cstheme="majorHAnsi"/>
          <w:b/>
        </w:rPr>
        <w:t>Театральные проекты:</w:t>
      </w:r>
    </w:p>
    <w:p w:rsidR="006269D6" w:rsidRPr="006269D6" w:rsidRDefault="006269D6" w:rsidP="006269D6">
      <w:pPr>
        <w:jc w:val="both"/>
        <w:rPr>
          <w:rFonts w:asciiTheme="majorHAnsi" w:hAnsiTheme="majorHAnsi" w:cstheme="majorHAnsi"/>
        </w:rPr>
      </w:pPr>
    </w:p>
    <w:p w:rsidR="006269D6" w:rsidRPr="00C872E2" w:rsidRDefault="006269D6" w:rsidP="00D82F41">
      <w:pPr>
        <w:pStyle w:val="a5"/>
        <w:numPr>
          <w:ilvl w:val="0"/>
          <w:numId w:val="5"/>
        </w:numPr>
        <w:autoSpaceDE w:val="0"/>
        <w:autoSpaceDN w:val="0"/>
        <w:adjustRightInd w:val="0"/>
        <w:ind w:left="142" w:hanging="142"/>
        <w:rPr>
          <w:rFonts w:asciiTheme="majorHAnsi" w:hAnsiTheme="majorHAnsi" w:cstheme="majorHAnsi"/>
        </w:rPr>
      </w:pPr>
      <w:r w:rsidRPr="00C872E2">
        <w:rPr>
          <w:rFonts w:asciiTheme="majorHAnsi" w:hAnsiTheme="majorHAnsi" w:cstheme="majorHAnsi"/>
        </w:rPr>
        <w:t xml:space="preserve">Карнаухова, </w:t>
      </w:r>
      <w:proofErr w:type="spellStart"/>
      <w:r w:rsidRPr="00C872E2">
        <w:rPr>
          <w:rFonts w:asciiTheme="majorHAnsi" w:hAnsiTheme="majorHAnsi" w:cstheme="majorHAnsi"/>
        </w:rPr>
        <w:t>Брусевич</w:t>
      </w:r>
      <w:proofErr w:type="spellEnd"/>
      <w:r w:rsidRPr="00C872E2">
        <w:rPr>
          <w:rFonts w:asciiTheme="majorHAnsi" w:hAnsiTheme="majorHAnsi" w:cstheme="majorHAnsi"/>
        </w:rPr>
        <w:t xml:space="preserve"> «Аленький цветочек», Московский областной театр, Ногинск (1994г.)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Жан </w:t>
      </w:r>
      <w:proofErr w:type="spellStart"/>
      <w:r w:rsidRPr="006269D6">
        <w:rPr>
          <w:rFonts w:asciiTheme="majorHAnsi" w:hAnsiTheme="majorHAnsi" w:cstheme="majorHAnsi"/>
        </w:rPr>
        <w:t>Ануй</w:t>
      </w:r>
      <w:proofErr w:type="spellEnd"/>
      <w:r w:rsidRPr="006269D6">
        <w:rPr>
          <w:rFonts w:asciiTheme="majorHAnsi" w:hAnsiTheme="majorHAnsi" w:cstheme="majorHAnsi"/>
        </w:rPr>
        <w:t xml:space="preserve"> «Антигона», Москва, совместный проект артистов РАМТ и МГУ (1996)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А.С.Пушкин</w:t>
      </w:r>
      <w:proofErr w:type="spellEnd"/>
      <w:r w:rsidRPr="006269D6">
        <w:rPr>
          <w:rFonts w:asciiTheme="majorHAnsi" w:hAnsiTheme="majorHAnsi" w:cstheme="majorHAnsi"/>
        </w:rPr>
        <w:t xml:space="preserve"> «Сказка о Попе и работнике его </w:t>
      </w:r>
      <w:proofErr w:type="spellStart"/>
      <w:r w:rsidRPr="006269D6">
        <w:rPr>
          <w:rFonts w:asciiTheme="majorHAnsi" w:hAnsiTheme="majorHAnsi" w:cstheme="majorHAnsi"/>
        </w:rPr>
        <w:t>Балде</w:t>
      </w:r>
      <w:proofErr w:type="spellEnd"/>
      <w:r w:rsidRPr="006269D6">
        <w:rPr>
          <w:rFonts w:asciiTheme="majorHAnsi" w:hAnsiTheme="majorHAnsi" w:cstheme="majorHAnsi"/>
        </w:rPr>
        <w:t>», лаборатория РАМТ, Москва (1997)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Ж.Ф.Реньяр</w:t>
      </w:r>
      <w:proofErr w:type="spellEnd"/>
      <w:r w:rsidRPr="006269D6">
        <w:rPr>
          <w:rFonts w:asciiTheme="majorHAnsi" w:hAnsiTheme="majorHAnsi" w:cstheme="majorHAnsi"/>
        </w:rPr>
        <w:t xml:space="preserve"> «Любовное безумие», Орск (2001)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К.Гольдони</w:t>
      </w:r>
      <w:proofErr w:type="spellEnd"/>
      <w:r w:rsidRPr="006269D6">
        <w:rPr>
          <w:rFonts w:asciiTheme="majorHAnsi" w:hAnsiTheme="majorHAnsi" w:cstheme="majorHAnsi"/>
        </w:rPr>
        <w:t xml:space="preserve"> «Бабьи сплетни», Орск (2002)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Э.Ростан</w:t>
      </w:r>
      <w:proofErr w:type="spellEnd"/>
      <w:r w:rsidRPr="006269D6">
        <w:rPr>
          <w:rFonts w:asciiTheme="majorHAnsi" w:hAnsiTheme="majorHAnsi" w:cstheme="majorHAnsi"/>
        </w:rPr>
        <w:t xml:space="preserve"> «Романтики», Московский областной драматический театр, Ногинск (2003)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А.П.Чехов</w:t>
      </w:r>
      <w:proofErr w:type="spellEnd"/>
      <w:r w:rsidRPr="006269D6">
        <w:rPr>
          <w:rFonts w:asciiTheme="majorHAnsi" w:hAnsiTheme="majorHAnsi" w:cstheme="majorHAnsi"/>
        </w:rPr>
        <w:t xml:space="preserve"> «Страсти-</w:t>
      </w:r>
      <w:proofErr w:type="spellStart"/>
      <w:r w:rsidRPr="006269D6">
        <w:rPr>
          <w:rFonts w:asciiTheme="majorHAnsi" w:hAnsiTheme="majorHAnsi" w:cstheme="majorHAnsi"/>
        </w:rPr>
        <w:t>мордасти</w:t>
      </w:r>
      <w:proofErr w:type="spellEnd"/>
      <w:r w:rsidRPr="006269D6">
        <w:rPr>
          <w:rFonts w:asciiTheme="majorHAnsi" w:hAnsiTheme="majorHAnsi" w:cstheme="majorHAnsi"/>
        </w:rPr>
        <w:t>», Орск (2004)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П.Бажов</w:t>
      </w:r>
      <w:proofErr w:type="spellEnd"/>
      <w:r w:rsidRPr="006269D6">
        <w:rPr>
          <w:rFonts w:asciiTheme="majorHAnsi" w:hAnsiTheme="majorHAnsi" w:cstheme="majorHAnsi"/>
        </w:rPr>
        <w:t xml:space="preserve"> «Хозяйка медной горды», Новотроицк (2005)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Д.Фо</w:t>
      </w:r>
      <w:proofErr w:type="spellEnd"/>
      <w:r w:rsidRPr="006269D6">
        <w:rPr>
          <w:rFonts w:asciiTheme="majorHAnsi" w:hAnsiTheme="majorHAnsi" w:cstheme="majorHAnsi"/>
        </w:rPr>
        <w:t xml:space="preserve"> «Свободная пара», Орск (2006)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Е.Шварц</w:t>
      </w:r>
      <w:proofErr w:type="spellEnd"/>
      <w:r w:rsidRPr="006269D6">
        <w:rPr>
          <w:rFonts w:asciiTheme="majorHAnsi" w:hAnsiTheme="majorHAnsi" w:cstheme="majorHAnsi"/>
        </w:rPr>
        <w:t xml:space="preserve"> «Снежная королева», Новотроицк (2006)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В. Леванов "Ксения Петербургская", РАМТ, Москва (апрель 2012)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К. Гоцци "Принцесса </w:t>
      </w:r>
      <w:proofErr w:type="spellStart"/>
      <w:r w:rsidRPr="006269D6">
        <w:rPr>
          <w:rFonts w:asciiTheme="majorHAnsi" w:hAnsiTheme="majorHAnsi" w:cstheme="majorHAnsi"/>
        </w:rPr>
        <w:t>Турандот</w:t>
      </w:r>
      <w:proofErr w:type="spellEnd"/>
      <w:r w:rsidRPr="006269D6">
        <w:rPr>
          <w:rFonts w:asciiTheme="majorHAnsi" w:hAnsiTheme="majorHAnsi" w:cstheme="majorHAnsi"/>
        </w:rPr>
        <w:t>", Ульяновский драматический театр (декабрь 2012)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Жузеп</w:t>
      </w:r>
      <w:proofErr w:type="spellEnd"/>
      <w:r w:rsidRPr="006269D6">
        <w:rPr>
          <w:rFonts w:asciiTheme="majorHAnsi" w:hAnsiTheme="majorHAnsi" w:cstheme="majorHAnsi"/>
        </w:rPr>
        <w:t>-Мария Миро-и-</w:t>
      </w:r>
      <w:proofErr w:type="spellStart"/>
      <w:r w:rsidRPr="006269D6">
        <w:rPr>
          <w:rFonts w:asciiTheme="majorHAnsi" w:hAnsiTheme="majorHAnsi" w:cstheme="majorHAnsi"/>
        </w:rPr>
        <w:t>Коромина</w:t>
      </w:r>
      <w:proofErr w:type="spellEnd"/>
      <w:r w:rsidRPr="006269D6">
        <w:rPr>
          <w:rFonts w:asciiTheme="majorHAnsi" w:hAnsiTheme="majorHAnsi" w:cstheme="majorHAnsi"/>
        </w:rPr>
        <w:t xml:space="preserve"> «Закон Архимеда», Саратовский ТЮЗ лаборатория (сентябрь 2015)</w:t>
      </w:r>
    </w:p>
    <w:p w:rsid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lastRenderedPageBreak/>
        <w:t xml:space="preserve">• Я. </w:t>
      </w:r>
      <w:proofErr w:type="spellStart"/>
      <w:r w:rsidRPr="006269D6">
        <w:rPr>
          <w:rFonts w:asciiTheme="majorHAnsi" w:hAnsiTheme="majorHAnsi" w:cstheme="majorHAnsi"/>
        </w:rPr>
        <w:t>Пулинович</w:t>
      </w:r>
      <w:proofErr w:type="spellEnd"/>
      <w:r w:rsidRPr="006269D6">
        <w:rPr>
          <w:rFonts w:asciiTheme="majorHAnsi" w:hAnsiTheme="majorHAnsi" w:cstheme="majorHAnsi"/>
        </w:rPr>
        <w:t xml:space="preserve"> «Птица Феникс возвращается домой», Московский областной театр драмы, Ногинск (апрель 2015)</w:t>
      </w:r>
    </w:p>
    <w:p w:rsidR="00E731F3" w:rsidRPr="00E731F3" w:rsidRDefault="000C0231" w:rsidP="00E731F3">
      <w:pPr>
        <w:pStyle w:val="a5"/>
        <w:numPr>
          <w:ilvl w:val="0"/>
          <w:numId w:val="5"/>
        </w:numPr>
        <w:autoSpaceDE w:val="0"/>
        <w:autoSpaceDN w:val="0"/>
        <w:adjustRightInd w:val="0"/>
        <w:ind w:left="142" w:hanging="142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Н.Шумилкина</w:t>
      </w:r>
      <w:proofErr w:type="spellEnd"/>
      <w:r>
        <w:rPr>
          <w:rFonts w:asciiTheme="majorHAnsi" w:hAnsiTheme="majorHAnsi" w:cstheme="majorHAnsi"/>
        </w:rPr>
        <w:t xml:space="preserve"> </w:t>
      </w:r>
      <w:r w:rsidR="00E731F3">
        <w:rPr>
          <w:rFonts w:asciiTheme="majorHAnsi" w:hAnsiTheme="majorHAnsi" w:cstheme="majorHAnsi"/>
        </w:rPr>
        <w:t xml:space="preserve">«Своими словами», театральный проект совместно с детским благотворительным фондом ДЕТИ.МСК.РУ (июнь </w:t>
      </w:r>
      <w:proofErr w:type="gramStart"/>
      <w:r w:rsidR="00E731F3">
        <w:rPr>
          <w:rFonts w:asciiTheme="majorHAnsi" w:hAnsiTheme="majorHAnsi" w:cstheme="majorHAnsi"/>
        </w:rPr>
        <w:t>2015 )</w:t>
      </w:r>
      <w:proofErr w:type="gramEnd"/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Натали </w:t>
      </w:r>
      <w:proofErr w:type="spellStart"/>
      <w:r w:rsidRPr="006269D6">
        <w:rPr>
          <w:rFonts w:asciiTheme="majorHAnsi" w:hAnsiTheme="majorHAnsi" w:cstheme="majorHAnsi"/>
        </w:rPr>
        <w:t>Фильон</w:t>
      </w:r>
      <w:proofErr w:type="spellEnd"/>
      <w:r w:rsidRPr="006269D6">
        <w:rPr>
          <w:rFonts w:asciiTheme="majorHAnsi" w:hAnsiTheme="majorHAnsi" w:cstheme="majorHAnsi"/>
        </w:rPr>
        <w:t xml:space="preserve"> «</w:t>
      </w:r>
      <w:proofErr w:type="spellStart"/>
      <w:r w:rsidRPr="006269D6">
        <w:rPr>
          <w:rFonts w:asciiTheme="majorHAnsi" w:hAnsiTheme="majorHAnsi" w:cstheme="majorHAnsi"/>
        </w:rPr>
        <w:t>Дзынь</w:t>
      </w:r>
      <w:proofErr w:type="spellEnd"/>
      <w:r w:rsidRPr="006269D6">
        <w:rPr>
          <w:rFonts w:asciiTheme="majorHAnsi" w:hAnsiTheme="majorHAnsi" w:cstheme="majorHAnsi"/>
        </w:rPr>
        <w:t>», Театральный Ковчег, Сергиев Посад (май 2016)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М.Вальчак</w:t>
      </w:r>
      <w:proofErr w:type="spellEnd"/>
      <w:r w:rsidRPr="006269D6">
        <w:rPr>
          <w:rFonts w:asciiTheme="majorHAnsi" w:hAnsiTheme="majorHAnsi" w:cstheme="majorHAnsi"/>
        </w:rPr>
        <w:t xml:space="preserve"> «Последний папа», Саратовский ТЮЗ (март 2017)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Проект «Сказки, Сказки, Сказки»: Н. </w:t>
      </w:r>
      <w:proofErr w:type="spellStart"/>
      <w:r w:rsidRPr="006269D6">
        <w:rPr>
          <w:rFonts w:asciiTheme="majorHAnsi" w:hAnsiTheme="majorHAnsi" w:cstheme="majorHAnsi"/>
        </w:rPr>
        <w:t>Фильон</w:t>
      </w:r>
      <w:proofErr w:type="spellEnd"/>
      <w:r w:rsidRPr="006269D6">
        <w:rPr>
          <w:rFonts w:asciiTheme="majorHAnsi" w:hAnsiTheme="majorHAnsi" w:cstheme="majorHAnsi"/>
        </w:rPr>
        <w:t>, Красноярск ТЮЗ (сентябрь 2017)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М. Горький «Дети солнца», Театральный Ковчег, Сергиев Посад (октябрь 2017)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Проект «Сказки, Сказки, Сказки»: «Красная шапочка», </w:t>
      </w:r>
      <w:proofErr w:type="spellStart"/>
      <w:r w:rsidRPr="006269D6">
        <w:rPr>
          <w:rFonts w:asciiTheme="majorHAnsi" w:hAnsiTheme="majorHAnsi" w:cstheme="majorHAnsi"/>
        </w:rPr>
        <w:t>Ж.Помра</w:t>
      </w:r>
      <w:proofErr w:type="spellEnd"/>
      <w:r w:rsidRPr="006269D6">
        <w:rPr>
          <w:rFonts w:asciiTheme="majorHAnsi" w:hAnsiTheme="majorHAnsi" w:cstheme="majorHAnsi"/>
        </w:rPr>
        <w:t>, Красноярск ТЮЗ (декабрь 2017)</w:t>
      </w:r>
    </w:p>
    <w:p w:rsid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Р. Белецкий «Четвертый Богатырь», РАМТ, март 2018</w:t>
      </w:r>
    </w:p>
    <w:p w:rsidR="00E731F3" w:rsidRPr="00E731F3" w:rsidRDefault="00E731F3" w:rsidP="00E731F3">
      <w:pPr>
        <w:pStyle w:val="a5"/>
        <w:numPr>
          <w:ilvl w:val="0"/>
          <w:numId w:val="5"/>
        </w:numPr>
        <w:autoSpaceDE w:val="0"/>
        <w:autoSpaceDN w:val="0"/>
        <w:adjustRightInd w:val="0"/>
        <w:ind w:left="142" w:hanging="142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«Наш Балаганчик», Н. Шумилкина, театральный проект совместно с детским благотворительным фондом ДЕТИ.МСК.РУ (июнь </w:t>
      </w:r>
      <w:proofErr w:type="gramStart"/>
      <w:r>
        <w:rPr>
          <w:rFonts w:asciiTheme="majorHAnsi" w:hAnsiTheme="majorHAnsi" w:cstheme="majorHAnsi"/>
        </w:rPr>
        <w:t>2018 )</w:t>
      </w:r>
      <w:proofErr w:type="gramEnd"/>
    </w:p>
    <w:p w:rsidR="00E731F3" w:rsidRDefault="006269D6" w:rsidP="00E731F3">
      <w:pPr>
        <w:jc w:val="both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Проект «Сказки, Сказки, Сказки»: «Слон </w:t>
      </w:r>
      <w:proofErr w:type="spellStart"/>
      <w:r w:rsidRPr="006269D6">
        <w:rPr>
          <w:rFonts w:asciiTheme="majorHAnsi" w:hAnsiTheme="majorHAnsi" w:cstheme="majorHAnsi"/>
        </w:rPr>
        <w:t>Хортон</w:t>
      </w:r>
      <w:proofErr w:type="spellEnd"/>
      <w:r w:rsidRPr="006269D6">
        <w:rPr>
          <w:rFonts w:asciiTheme="majorHAnsi" w:hAnsiTheme="majorHAnsi" w:cstheme="majorHAnsi"/>
        </w:rPr>
        <w:t>», Хьюз, Красноярск ТЮЗ (июнь 2018)</w:t>
      </w:r>
    </w:p>
    <w:p w:rsidR="002F12B3" w:rsidRDefault="000C0231" w:rsidP="000C0231">
      <w:pPr>
        <w:pStyle w:val="a5"/>
        <w:numPr>
          <w:ilvl w:val="0"/>
          <w:numId w:val="5"/>
        </w:numPr>
        <w:ind w:left="142" w:hanging="142"/>
        <w:jc w:val="both"/>
        <w:rPr>
          <w:rFonts w:asciiTheme="majorHAnsi" w:hAnsiTheme="majorHAnsi" w:cstheme="majorHAnsi"/>
        </w:rPr>
      </w:pPr>
      <w:r w:rsidRPr="000C0231">
        <w:rPr>
          <w:rFonts w:asciiTheme="majorHAnsi" w:hAnsiTheme="majorHAnsi" w:cstheme="majorHAnsi"/>
        </w:rPr>
        <w:t>Р. Киплинг «Кошка, которая гуляет сама по себе»,</w:t>
      </w:r>
      <w:r>
        <w:rPr>
          <w:rFonts w:asciiTheme="majorHAnsi" w:hAnsiTheme="majorHAnsi" w:cstheme="majorHAnsi"/>
        </w:rPr>
        <w:t xml:space="preserve"> </w:t>
      </w:r>
      <w:proofErr w:type="spellStart"/>
      <w:r>
        <w:rPr>
          <w:rFonts w:asciiTheme="majorHAnsi" w:hAnsiTheme="majorHAnsi" w:cstheme="majorHAnsi"/>
        </w:rPr>
        <w:t>Канский</w:t>
      </w:r>
      <w:proofErr w:type="spellEnd"/>
      <w:r>
        <w:rPr>
          <w:rFonts w:asciiTheme="majorHAnsi" w:hAnsiTheme="majorHAnsi" w:cstheme="majorHAnsi"/>
        </w:rPr>
        <w:t xml:space="preserve"> драматический театр (премьера запланирована на конец мая 2019 г.)</w:t>
      </w:r>
    </w:p>
    <w:p w:rsidR="000C0231" w:rsidRDefault="000C0231" w:rsidP="000C0231">
      <w:pPr>
        <w:pStyle w:val="a5"/>
        <w:numPr>
          <w:ilvl w:val="0"/>
          <w:numId w:val="5"/>
        </w:numPr>
        <w:ind w:left="142" w:hanging="142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М.Вальчак</w:t>
      </w:r>
      <w:proofErr w:type="spellEnd"/>
      <w:r>
        <w:rPr>
          <w:rFonts w:asciiTheme="majorHAnsi" w:hAnsiTheme="majorHAnsi" w:cstheme="majorHAnsi"/>
        </w:rPr>
        <w:t xml:space="preserve"> «Песочница», Театральный ковчег Сергиев Посада (премьера запланирована на конец апреля 2019 г.)</w:t>
      </w:r>
    </w:p>
    <w:p w:rsidR="000C0231" w:rsidRDefault="000C0231" w:rsidP="000C0231">
      <w:pPr>
        <w:pStyle w:val="a5"/>
        <w:numPr>
          <w:ilvl w:val="0"/>
          <w:numId w:val="5"/>
        </w:numPr>
        <w:ind w:left="142" w:hanging="142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В.Шекспир</w:t>
      </w:r>
      <w:proofErr w:type="spellEnd"/>
      <w:r>
        <w:rPr>
          <w:rFonts w:asciiTheme="majorHAnsi" w:hAnsiTheme="majorHAnsi" w:cstheme="majorHAnsi"/>
        </w:rPr>
        <w:t xml:space="preserve"> «Буря», Саратовский ТЮЗ (премьера запланирована на конец ноября 2019 г.)</w:t>
      </w:r>
    </w:p>
    <w:p w:rsidR="000C0231" w:rsidRPr="000C0231" w:rsidRDefault="000C0231" w:rsidP="000C0231">
      <w:pPr>
        <w:pStyle w:val="a5"/>
        <w:numPr>
          <w:ilvl w:val="0"/>
          <w:numId w:val="5"/>
        </w:numPr>
        <w:ind w:left="142" w:hanging="142"/>
        <w:jc w:val="both"/>
        <w:rPr>
          <w:rFonts w:asciiTheme="majorHAnsi" w:hAnsiTheme="majorHAnsi" w:cstheme="majorHAnsi"/>
        </w:rPr>
      </w:pPr>
      <w:proofErr w:type="spellStart"/>
      <w:r>
        <w:rPr>
          <w:rFonts w:asciiTheme="majorHAnsi" w:hAnsiTheme="majorHAnsi" w:cstheme="majorHAnsi"/>
        </w:rPr>
        <w:t>Р.Бах</w:t>
      </w:r>
      <w:proofErr w:type="spellEnd"/>
      <w:r>
        <w:rPr>
          <w:rFonts w:asciiTheme="majorHAnsi" w:hAnsiTheme="majorHAnsi" w:cstheme="majorHAnsi"/>
        </w:rPr>
        <w:t xml:space="preserve"> «Чайка по имени </w:t>
      </w:r>
      <w:proofErr w:type="spellStart"/>
      <w:r>
        <w:rPr>
          <w:rFonts w:asciiTheme="majorHAnsi" w:hAnsiTheme="majorHAnsi" w:cstheme="majorHAnsi"/>
        </w:rPr>
        <w:t>Джонотан</w:t>
      </w:r>
      <w:proofErr w:type="spellEnd"/>
      <w:r>
        <w:rPr>
          <w:rFonts w:asciiTheme="majorHAnsi" w:hAnsiTheme="majorHAnsi" w:cstheme="majorHAnsi"/>
        </w:rPr>
        <w:t xml:space="preserve"> Ливингстон», театральный проект совместно с детским </w:t>
      </w:r>
      <w:r>
        <w:rPr>
          <w:rFonts w:asciiTheme="majorHAnsi" w:hAnsiTheme="majorHAnsi" w:cstheme="majorHAnsi"/>
        </w:rPr>
        <w:t>благотворительным фондом ДЕТИ.МСК.РУ</w:t>
      </w:r>
      <w:r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(премьера запланирована на </w:t>
      </w:r>
      <w:r>
        <w:rPr>
          <w:rFonts w:asciiTheme="majorHAnsi" w:hAnsiTheme="majorHAnsi" w:cstheme="majorHAnsi"/>
        </w:rPr>
        <w:t>середину декабря</w:t>
      </w:r>
      <w:r>
        <w:rPr>
          <w:rFonts w:asciiTheme="majorHAnsi" w:hAnsiTheme="majorHAnsi" w:cstheme="majorHAnsi"/>
        </w:rPr>
        <w:t xml:space="preserve"> 2019 г.)</w:t>
      </w:r>
    </w:p>
    <w:p w:rsidR="006269D6" w:rsidRDefault="006269D6" w:rsidP="006269D6">
      <w:pPr>
        <w:jc w:val="both"/>
        <w:rPr>
          <w:rFonts w:asciiTheme="majorHAnsi" w:hAnsiTheme="majorHAnsi" w:cstheme="majorHAnsi"/>
          <w:b/>
        </w:rPr>
      </w:pPr>
    </w:p>
    <w:p w:rsidR="006269D6" w:rsidRDefault="006269D6" w:rsidP="006269D6">
      <w:pPr>
        <w:jc w:val="both"/>
        <w:rPr>
          <w:rFonts w:asciiTheme="majorHAnsi" w:hAnsiTheme="majorHAnsi" w:cstheme="majorHAnsi"/>
          <w:b/>
        </w:rPr>
      </w:pPr>
    </w:p>
    <w:p w:rsidR="000B12DC" w:rsidRPr="000B12DC" w:rsidRDefault="000B12DC" w:rsidP="000B12DC">
      <w:pPr>
        <w:jc w:val="both"/>
        <w:rPr>
          <w:rFonts w:asciiTheme="majorHAnsi" w:hAnsiTheme="majorHAnsi" w:cstheme="majorHAnsi"/>
          <w:color w:val="4472C4" w:themeColor="accent1"/>
        </w:rPr>
      </w:pPr>
      <w:r w:rsidRPr="000B12DC">
        <w:rPr>
          <w:rFonts w:asciiTheme="majorHAnsi" w:hAnsiTheme="majorHAnsi" w:cstheme="majorHAnsi"/>
          <w:noProof/>
          <w:color w:val="4472C4" w:themeColor="accent1"/>
          <w:highlight w:val="darkBlu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C4BF53" wp14:editId="6DECB289">
                <wp:simplePos x="0" y="0"/>
                <wp:positionH relativeFrom="column">
                  <wp:posOffset>13307</wp:posOffset>
                </wp:positionH>
                <wp:positionV relativeFrom="paragraph">
                  <wp:posOffset>79162</wp:posOffset>
                </wp:positionV>
                <wp:extent cx="6029925" cy="12789"/>
                <wp:effectExtent l="0" t="0" r="15875" b="1270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925" cy="127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560B9" id="Прямая соединительная линия 4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25pt" to="475.85pt,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" strokecolor="#4472c4 [3204]" strokeweight=".5pt">
                <v:stroke joinstyle="miter"/>
              </v:line>
            </w:pict>
          </mc:Fallback>
        </mc:AlternateContent>
      </w:r>
    </w:p>
    <w:p w:rsidR="006269D6" w:rsidRDefault="006269D6" w:rsidP="006269D6">
      <w:pPr>
        <w:jc w:val="both"/>
        <w:rPr>
          <w:rFonts w:asciiTheme="majorHAnsi" w:hAnsiTheme="majorHAnsi" w:cstheme="majorHAnsi"/>
          <w:b/>
        </w:rPr>
      </w:pPr>
    </w:p>
    <w:p w:rsidR="006269D6" w:rsidRDefault="006269D6" w:rsidP="006269D6">
      <w:pPr>
        <w:jc w:val="both"/>
        <w:rPr>
          <w:rFonts w:asciiTheme="majorHAnsi" w:hAnsiTheme="majorHAnsi" w:cstheme="majorHAnsi"/>
          <w:b/>
        </w:rPr>
      </w:pPr>
    </w:p>
    <w:p w:rsidR="006269D6" w:rsidRDefault="006269D6" w:rsidP="006269D6">
      <w:pPr>
        <w:jc w:val="both"/>
        <w:rPr>
          <w:rFonts w:asciiTheme="majorHAnsi" w:hAnsiTheme="majorHAnsi" w:cstheme="majorHAnsi"/>
          <w:b/>
          <w:i/>
          <w:u w:val="single"/>
        </w:rPr>
      </w:pPr>
      <w:r w:rsidRPr="00B7765B">
        <w:rPr>
          <w:rFonts w:asciiTheme="majorHAnsi" w:hAnsiTheme="majorHAnsi" w:cstheme="majorHAnsi"/>
          <w:b/>
          <w:i/>
          <w:u w:val="single"/>
        </w:rPr>
        <w:t>Шоу-проекты крупные:</w:t>
      </w:r>
    </w:p>
    <w:p w:rsidR="000B12DC" w:rsidRPr="00B7765B" w:rsidRDefault="000B12DC" w:rsidP="006269D6">
      <w:pPr>
        <w:jc w:val="both"/>
        <w:rPr>
          <w:rFonts w:asciiTheme="majorHAnsi" w:hAnsiTheme="majorHAnsi" w:cstheme="majorHAnsi"/>
          <w:b/>
          <w:i/>
          <w:u w:val="single"/>
        </w:rPr>
      </w:pPr>
    </w:p>
    <w:p w:rsidR="006269D6" w:rsidRPr="006269D6" w:rsidRDefault="006269D6" w:rsidP="00AF7A89">
      <w:pPr>
        <w:pStyle w:val="a5"/>
        <w:numPr>
          <w:ilvl w:val="0"/>
          <w:numId w:val="4"/>
        </w:numPr>
        <w:ind w:left="142" w:hanging="142"/>
        <w:jc w:val="both"/>
        <w:rPr>
          <w:rFonts w:asciiTheme="majorHAnsi" w:hAnsiTheme="majorHAnsi" w:cstheme="majorHAnsi"/>
          <w:b/>
        </w:rPr>
      </w:pPr>
      <w:r w:rsidRPr="006269D6">
        <w:rPr>
          <w:rFonts w:asciiTheme="majorHAnsi" w:hAnsiTheme="majorHAnsi" w:cstheme="majorHAnsi"/>
        </w:rPr>
        <w:t>Церемония вручения Национальной музыкальной премии «Золотой граммофон» в Кремле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и Ледовом Дворце Санкт-Петербурга-1999,2000,2001,2002, 2003, 2005 гг. (сценарий, режиссура, постановка).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Праздничный концерт ко Дню Милиции СК «Олимпийский» (режиссура,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администрирование,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сценарий).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Мега-Акция «Прорыв 2000» (Воробьёвы горы). </w:t>
      </w:r>
      <w:proofErr w:type="spellStart"/>
      <w:r w:rsidRPr="006269D6">
        <w:rPr>
          <w:rFonts w:asciiTheme="majorHAnsi" w:hAnsiTheme="majorHAnsi" w:cstheme="majorHAnsi"/>
        </w:rPr>
        <w:t>Мультижанровое</w:t>
      </w:r>
      <w:proofErr w:type="spellEnd"/>
      <w:r w:rsidRPr="006269D6">
        <w:rPr>
          <w:rFonts w:asciiTheme="majorHAnsi" w:hAnsiTheme="majorHAnsi" w:cstheme="majorHAnsi"/>
        </w:rPr>
        <w:t xml:space="preserve"> шоу с участием артистов эстрады,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цирковых артистов, артистов оригинального жанра, каскадеров и танцевальных коллективов (сценарий,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режиссура).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Концертный тур «Ты прав» в поддержку «Союза правых сил». 30 концертов в 30 городах России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(режиссура, сценарий -1999 год).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Концертный тур «Старые песни о главном» в поддержку НДР. 30 концертов в 30 городах России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(режиссура, сценарий -1999 год).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Открытие и закрытие национального фестиваля «Вся Россия» г. Ханты-Мансийск.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Интерактивное шоу «Народная марка», Кремлёвский дворец («под ключ»).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Сольные концерты Александра Маршала.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Концерт памяти Игоря </w:t>
      </w:r>
      <w:proofErr w:type="spellStart"/>
      <w:r w:rsidRPr="006269D6">
        <w:rPr>
          <w:rFonts w:asciiTheme="majorHAnsi" w:hAnsiTheme="majorHAnsi" w:cstheme="majorHAnsi"/>
        </w:rPr>
        <w:t>Талькова</w:t>
      </w:r>
      <w:proofErr w:type="spellEnd"/>
      <w:r w:rsidRPr="006269D6">
        <w:rPr>
          <w:rFonts w:asciiTheme="majorHAnsi" w:hAnsiTheme="majorHAnsi" w:cstheme="majorHAnsi"/>
        </w:rPr>
        <w:t xml:space="preserve"> (Кремлёвский дворец).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Церемония открытия международного шахматного турнира ФИДЕ (Кремлёвский дворец)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Церемония вручения Национальной театральной премии «Золотая маска»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Церемония вручения театральной премии им. Станиславского, отель Балчуг- Кемпински.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Рекламная акция «ABSOLUT» (декорации, режиссура, администрирование).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lastRenderedPageBreak/>
        <w:t>• Церемония вручения премии «</w:t>
      </w:r>
      <w:proofErr w:type="spellStart"/>
      <w:r w:rsidRPr="006269D6">
        <w:rPr>
          <w:rFonts w:asciiTheme="majorHAnsi" w:hAnsiTheme="majorHAnsi" w:cstheme="majorHAnsi"/>
        </w:rPr>
        <w:t>Радиомания</w:t>
      </w:r>
      <w:proofErr w:type="spellEnd"/>
      <w:r w:rsidRPr="006269D6">
        <w:rPr>
          <w:rFonts w:asciiTheme="majorHAnsi" w:hAnsiTheme="majorHAnsi" w:cstheme="majorHAnsi"/>
        </w:rPr>
        <w:t>», Санкт-Петербург КЗ «Октябрьский».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Международная премия СМИ «Золотой Глагол» - «Президент Отель».</w:t>
      </w:r>
    </w:p>
    <w:p w:rsidR="006269D6" w:rsidRPr="006269D6" w:rsidRDefault="006269D6" w:rsidP="006269D6">
      <w:pPr>
        <w:jc w:val="both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Премия СМИ «Возрождение Мечты», Санкт-Петербург- «Эрмитаж».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•Танцевальный марафон «Бомба года», Москва СК «Олимпийский», Санкт-Петербург – «СКК».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Гала-концерт, посвящённый десятилетию журнала «</w:t>
      </w:r>
      <w:proofErr w:type="spellStart"/>
      <w:r w:rsidRPr="006269D6">
        <w:rPr>
          <w:rFonts w:asciiTheme="majorHAnsi" w:hAnsiTheme="majorHAnsi" w:cstheme="majorHAnsi"/>
        </w:rPr>
        <w:t>Cosmopolitan</w:t>
      </w:r>
      <w:proofErr w:type="spellEnd"/>
      <w:r w:rsidRPr="006269D6">
        <w:rPr>
          <w:rFonts w:asciiTheme="majorHAnsi" w:hAnsiTheme="majorHAnsi" w:cstheme="majorHAnsi"/>
        </w:rPr>
        <w:t>», (Кремлёвский дворец).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«Золотой граммофон», США г. Нью-Йорк «</w:t>
      </w:r>
      <w:r w:rsidR="00C872E2">
        <w:rPr>
          <w:rFonts w:asciiTheme="majorHAnsi" w:hAnsiTheme="majorHAnsi" w:cstheme="majorHAnsi"/>
          <w:lang w:val="en-US"/>
        </w:rPr>
        <w:t>Radio</w:t>
      </w:r>
      <w:r w:rsidR="00C872E2" w:rsidRPr="00C872E2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City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Music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Hall</w:t>
      </w:r>
      <w:proofErr w:type="spellEnd"/>
      <w:r w:rsidRPr="006269D6">
        <w:rPr>
          <w:rFonts w:asciiTheme="majorHAnsi" w:hAnsiTheme="majorHAnsi" w:cstheme="majorHAnsi"/>
        </w:rPr>
        <w:t>».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Х Церемония Вручения Народной Премии «Золотой Граммофон» (2 декабря 2005г.)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Максидром</w:t>
      </w:r>
      <w:proofErr w:type="spellEnd"/>
      <w:r w:rsidRPr="006269D6">
        <w:rPr>
          <w:rFonts w:asciiTheme="majorHAnsi" w:hAnsiTheme="majorHAnsi" w:cstheme="majorHAnsi"/>
        </w:rPr>
        <w:t xml:space="preserve"> 2005, 2006 (СК «Олимпийский»)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«Красное лето» - акция МТС 2006 (Васильевский спуск)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165-тилетие Сбербанка России, Кремлевский Дворец (2007), совместно с Русским Шоу-центром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Церемония открытия и закрытия 5 международного конкурса скрипичных мастеров. Музей им. Глинки, июнь 2007г.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Церемония открытия и закрытия ХIII международного конкурса им. </w:t>
      </w:r>
      <w:proofErr w:type="spellStart"/>
      <w:r w:rsidRPr="006269D6">
        <w:rPr>
          <w:rFonts w:asciiTheme="majorHAnsi" w:hAnsiTheme="majorHAnsi" w:cstheme="majorHAnsi"/>
        </w:rPr>
        <w:t>П.И.Чайковского</w:t>
      </w:r>
      <w:proofErr w:type="spellEnd"/>
      <w:r w:rsidRPr="006269D6">
        <w:rPr>
          <w:rFonts w:asciiTheme="majorHAnsi" w:hAnsiTheme="majorHAnsi" w:cstheme="majorHAnsi"/>
        </w:rPr>
        <w:t>, БКЗ Консерватории (2007)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Концерт лауреатов ХIII международного конкурса им. </w:t>
      </w:r>
      <w:proofErr w:type="spellStart"/>
      <w:r w:rsidRPr="006269D6">
        <w:rPr>
          <w:rFonts w:asciiTheme="majorHAnsi" w:hAnsiTheme="majorHAnsi" w:cstheme="majorHAnsi"/>
        </w:rPr>
        <w:t>П.И.Чайковского</w:t>
      </w:r>
      <w:proofErr w:type="spellEnd"/>
      <w:r w:rsidRPr="006269D6">
        <w:rPr>
          <w:rFonts w:asciiTheme="majorHAnsi" w:hAnsiTheme="majorHAnsi" w:cstheme="majorHAnsi"/>
        </w:rPr>
        <w:t xml:space="preserve"> БКЗ Консерватории (2007)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Церемония выручения премии в области звукозаписывающей индустрии «</w:t>
      </w:r>
      <w:proofErr w:type="spellStart"/>
      <w:r w:rsidRPr="006269D6">
        <w:rPr>
          <w:rFonts w:asciiTheme="majorHAnsi" w:hAnsiTheme="majorHAnsi" w:cstheme="majorHAnsi"/>
        </w:rPr>
        <w:t>Рекордъ</w:t>
      </w:r>
      <w:proofErr w:type="spellEnd"/>
      <w:r w:rsidRPr="006269D6">
        <w:rPr>
          <w:rFonts w:asciiTheme="majorHAnsi" w:hAnsiTheme="majorHAnsi" w:cstheme="majorHAnsi"/>
        </w:rPr>
        <w:t>» 2007, 26 ноября 2007 года, КЗ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«Космос»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«Мы дети твои, Москва», концерт совместно с Первым популярным Радио и Правительством Москвы (30 ноября,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Олимпийский)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Церемония вручения премии «Банковское дело», 22 мая 2008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Концертный тур премии «Золотой Граммофон» по городам Америки и Канады (Атлантик Сити, Чикаго, Торонто,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Майями)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29 января – 6 февраля 2009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Концерт, посвященный 90-летию транспортной милиции России. КЗ «Космос», 18 февраля 2009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Церемония вручения премии «Банковское дело», май 2009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Международный </w:t>
      </w:r>
      <w:proofErr w:type="spellStart"/>
      <w:r w:rsidRPr="006269D6">
        <w:rPr>
          <w:rFonts w:asciiTheme="majorHAnsi" w:hAnsiTheme="majorHAnsi" w:cstheme="majorHAnsi"/>
        </w:rPr>
        <w:t>Паралимпийский</w:t>
      </w:r>
      <w:proofErr w:type="spellEnd"/>
      <w:r w:rsidRPr="006269D6">
        <w:rPr>
          <w:rFonts w:asciiTheme="majorHAnsi" w:hAnsiTheme="majorHAnsi" w:cstheme="majorHAnsi"/>
        </w:rPr>
        <w:t xml:space="preserve"> день. 12 декабря 2009 года. Красная площадь, Москва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Прием от имени Президента России, ГУМ, 12 декабря 2009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Церемония вручения премии </w:t>
      </w:r>
      <w:proofErr w:type="spellStart"/>
      <w:r w:rsidRPr="006269D6">
        <w:rPr>
          <w:rFonts w:asciiTheme="majorHAnsi" w:hAnsiTheme="majorHAnsi" w:cstheme="majorHAnsi"/>
        </w:rPr>
        <w:t>НАШЕго</w:t>
      </w:r>
      <w:proofErr w:type="spellEnd"/>
      <w:r w:rsidRPr="006269D6">
        <w:rPr>
          <w:rFonts w:asciiTheme="majorHAnsi" w:hAnsiTheme="majorHAnsi" w:cstheme="majorHAnsi"/>
        </w:rPr>
        <w:t xml:space="preserve"> РАДИО «</w:t>
      </w:r>
      <w:proofErr w:type="spellStart"/>
      <w:r w:rsidRPr="006269D6">
        <w:rPr>
          <w:rFonts w:asciiTheme="majorHAnsi" w:hAnsiTheme="majorHAnsi" w:cstheme="majorHAnsi"/>
        </w:rPr>
        <w:t>Чартова</w:t>
      </w:r>
      <w:proofErr w:type="spellEnd"/>
      <w:r w:rsidRPr="006269D6">
        <w:rPr>
          <w:rFonts w:asciiTheme="majorHAnsi" w:hAnsiTheme="majorHAnsi" w:cstheme="majorHAnsi"/>
        </w:rPr>
        <w:t xml:space="preserve"> дюжина. Топ 13″ в СК «Олимпийский» г. Москва, 5 марта 2011</w:t>
      </w:r>
      <w:r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года.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Церемония закрытия сезона КХЛ 2010 – 2011 г. Форум холл, 20 мая 2011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</w:t>
      </w:r>
      <w:proofErr w:type="spellStart"/>
      <w:r w:rsidRPr="006269D6">
        <w:rPr>
          <w:rFonts w:asciiTheme="majorHAnsi" w:hAnsiTheme="majorHAnsi" w:cstheme="majorHAnsi"/>
        </w:rPr>
        <w:t>Роуд</w:t>
      </w:r>
      <w:proofErr w:type="spellEnd"/>
      <w:r w:rsidRPr="006269D6">
        <w:rPr>
          <w:rFonts w:asciiTheme="majorHAnsi" w:hAnsiTheme="majorHAnsi" w:cstheme="majorHAnsi"/>
        </w:rPr>
        <w:t xml:space="preserve">-шоу компании </w:t>
      </w:r>
      <w:proofErr w:type="spellStart"/>
      <w:r w:rsidRPr="006269D6">
        <w:rPr>
          <w:rFonts w:asciiTheme="majorHAnsi" w:hAnsiTheme="majorHAnsi" w:cstheme="majorHAnsi"/>
        </w:rPr>
        <w:t>Volkswagen</w:t>
      </w:r>
      <w:proofErr w:type="spellEnd"/>
      <w:r w:rsidRPr="006269D6">
        <w:rPr>
          <w:rFonts w:asciiTheme="majorHAnsi" w:hAnsiTheme="majorHAnsi" w:cstheme="majorHAnsi"/>
        </w:rPr>
        <w:t xml:space="preserve"> "</w:t>
      </w:r>
      <w:proofErr w:type="spellStart"/>
      <w:r w:rsidRPr="006269D6">
        <w:rPr>
          <w:rFonts w:asciiTheme="majorHAnsi" w:hAnsiTheme="majorHAnsi" w:cstheme="majorHAnsi"/>
        </w:rPr>
        <w:t>Sochidrive</w:t>
      </w:r>
      <w:proofErr w:type="spellEnd"/>
      <w:r w:rsidRPr="006269D6">
        <w:rPr>
          <w:rFonts w:asciiTheme="majorHAnsi" w:hAnsiTheme="majorHAnsi" w:cstheme="majorHAnsi"/>
        </w:rPr>
        <w:t>" в городах Нижний Новгород, Волгоград, Краснодар, август - октябрь 2011 г.</w:t>
      </w:r>
    </w:p>
    <w:p w:rsidR="005A0ACD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"Москва - 865". Открытие дня города на Красной площади для Первых лиц государства. 1 сентября 2012 г.</w:t>
      </w:r>
    </w:p>
    <w:p w:rsidR="005A0ACD" w:rsidRPr="005A0ACD" w:rsidRDefault="005A0ACD" w:rsidP="005A0ACD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Theme="majorHAnsi" w:hAnsiTheme="majorHAnsi" w:cstheme="majorHAnsi"/>
        </w:rPr>
      </w:pPr>
      <w:r w:rsidRPr="005A0ACD">
        <w:rPr>
          <w:rFonts w:asciiTheme="majorHAnsi" w:hAnsiTheme="majorHAnsi" w:cstheme="majorHAnsi"/>
        </w:rPr>
        <w:t xml:space="preserve">Свадьба Саида Гуцериева, Зал торжеств </w:t>
      </w:r>
      <w:proofErr w:type="spellStart"/>
      <w:r w:rsidRPr="005A0ACD">
        <w:rPr>
          <w:rFonts w:asciiTheme="majorHAnsi" w:hAnsiTheme="majorHAnsi" w:cstheme="majorHAnsi"/>
        </w:rPr>
        <w:t>Сафиса</w:t>
      </w:r>
      <w:proofErr w:type="spellEnd"/>
      <w:r w:rsidRPr="005A0ACD">
        <w:rPr>
          <w:rFonts w:asciiTheme="majorHAnsi" w:hAnsiTheme="majorHAnsi" w:cstheme="majorHAnsi"/>
        </w:rPr>
        <w:t>, март 2016</w:t>
      </w:r>
    </w:p>
    <w:p w:rsidR="005A0ACD" w:rsidRPr="005A0ACD" w:rsidRDefault="005A0ACD" w:rsidP="005A0ACD">
      <w:pPr>
        <w:pStyle w:val="a5"/>
        <w:numPr>
          <w:ilvl w:val="0"/>
          <w:numId w:val="4"/>
        </w:numPr>
        <w:autoSpaceDE w:val="0"/>
        <w:autoSpaceDN w:val="0"/>
        <w:adjustRightInd w:val="0"/>
        <w:ind w:left="284" w:hanging="284"/>
        <w:rPr>
          <w:rFonts w:asciiTheme="majorHAnsi" w:hAnsiTheme="majorHAnsi" w:cstheme="majorHAnsi"/>
        </w:rPr>
      </w:pPr>
      <w:r w:rsidRPr="005A0ACD">
        <w:rPr>
          <w:rFonts w:asciiTheme="majorHAnsi" w:hAnsiTheme="majorHAnsi" w:cstheme="majorHAnsi"/>
        </w:rPr>
        <w:t xml:space="preserve">Свадьба </w:t>
      </w:r>
      <w:proofErr w:type="spellStart"/>
      <w:r w:rsidRPr="005A0ACD">
        <w:rPr>
          <w:rFonts w:asciiTheme="majorHAnsi" w:hAnsiTheme="majorHAnsi" w:cstheme="majorHAnsi"/>
        </w:rPr>
        <w:t>Мурад</w:t>
      </w:r>
      <w:proofErr w:type="spellEnd"/>
      <w:r w:rsidRPr="005A0ACD">
        <w:rPr>
          <w:rFonts w:asciiTheme="majorHAnsi" w:hAnsiTheme="majorHAnsi" w:cstheme="majorHAnsi"/>
        </w:rPr>
        <w:t xml:space="preserve"> </w:t>
      </w:r>
      <w:proofErr w:type="spellStart"/>
      <w:r w:rsidRPr="005A0ACD">
        <w:rPr>
          <w:rFonts w:asciiTheme="majorHAnsi" w:hAnsiTheme="majorHAnsi" w:cstheme="majorHAnsi"/>
        </w:rPr>
        <w:t>Бениаминов</w:t>
      </w:r>
      <w:proofErr w:type="spellEnd"/>
      <w:r w:rsidRPr="005A0ACD">
        <w:rPr>
          <w:rFonts w:asciiTheme="majorHAnsi" w:hAnsiTheme="majorHAnsi" w:cstheme="majorHAnsi"/>
        </w:rPr>
        <w:t xml:space="preserve"> и Бетти Юшваев, Агаларов </w:t>
      </w:r>
      <w:proofErr w:type="spellStart"/>
      <w:r w:rsidRPr="005A0ACD">
        <w:rPr>
          <w:rFonts w:asciiTheme="majorHAnsi" w:hAnsiTheme="majorHAnsi" w:cstheme="majorHAnsi"/>
        </w:rPr>
        <w:t>Эстейт</w:t>
      </w:r>
      <w:proofErr w:type="spellEnd"/>
      <w:r w:rsidRPr="005A0ACD">
        <w:rPr>
          <w:rFonts w:asciiTheme="majorHAnsi" w:hAnsiTheme="majorHAnsi" w:cstheme="majorHAnsi"/>
        </w:rPr>
        <w:t>, сентябрь 2017</w:t>
      </w:r>
    </w:p>
    <w:p w:rsidR="008C1285" w:rsidRDefault="006269D6" w:rsidP="008C1285">
      <w:pPr>
        <w:jc w:val="both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</w:t>
      </w:r>
      <w:r w:rsidR="004A3471"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 xml:space="preserve">Юбилей М.С. Гуцериева Зал торжеств </w:t>
      </w:r>
      <w:proofErr w:type="spellStart"/>
      <w:r w:rsidRPr="006269D6">
        <w:rPr>
          <w:rFonts w:asciiTheme="majorHAnsi" w:hAnsiTheme="majorHAnsi" w:cstheme="majorHAnsi"/>
        </w:rPr>
        <w:t>Сафиса</w:t>
      </w:r>
      <w:proofErr w:type="spellEnd"/>
      <w:r w:rsidRPr="006269D6">
        <w:rPr>
          <w:rFonts w:asciiTheme="majorHAnsi" w:hAnsiTheme="majorHAnsi" w:cstheme="majorHAnsi"/>
        </w:rPr>
        <w:t>, 2018</w:t>
      </w:r>
    </w:p>
    <w:p w:rsidR="008C1285" w:rsidRPr="008C1285" w:rsidRDefault="008C1285" w:rsidP="008C1285">
      <w:pPr>
        <w:pStyle w:val="a5"/>
        <w:numPr>
          <w:ilvl w:val="0"/>
          <w:numId w:val="8"/>
        </w:numPr>
        <w:ind w:left="142" w:hanging="14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Концерт Светланы </w:t>
      </w:r>
      <w:proofErr w:type="spellStart"/>
      <w:r>
        <w:rPr>
          <w:rFonts w:asciiTheme="majorHAnsi" w:hAnsiTheme="majorHAnsi" w:cstheme="majorHAnsi"/>
        </w:rPr>
        <w:t>Феодуловой</w:t>
      </w:r>
      <w:proofErr w:type="spellEnd"/>
      <w:r>
        <w:rPr>
          <w:rFonts w:asciiTheme="majorHAnsi" w:hAnsiTheme="majorHAnsi" w:cstheme="majorHAnsi"/>
        </w:rPr>
        <w:t xml:space="preserve"> на Сергиевом православном подворье, Иерусалим, декабрь 2018</w:t>
      </w:r>
    </w:p>
    <w:p w:rsidR="00B7765B" w:rsidRDefault="00B7765B" w:rsidP="006269D6">
      <w:pPr>
        <w:jc w:val="both"/>
        <w:rPr>
          <w:rFonts w:asciiTheme="majorHAnsi" w:hAnsiTheme="majorHAnsi" w:cstheme="majorHAnsi"/>
        </w:rPr>
      </w:pPr>
    </w:p>
    <w:p w:rsidR="000B12DC" w:rsidRPr="000B12DC" w:rsidRDefault="000B12DC" w:rsidP="006269D6">
      <w:pPr>
        <w:jc w:val="both"/>
        <w:rPr>
          <w:rFonts w:asciiTheme="majorHAnsi" w:hAnsiTheme="majorHAnsi" w:cstheme="majorHAnsi"/>
          <w:color w:val="4472C4" w:themeColor="accent1"/>
        </w:rPr>
      </w:pPr>
      <w:r w:rsidRPr="000B12DC">
        <w:rPr>
          <w:rFonts w:asciiTheme="majorHAnsi" w:hAnsiTheme="majorHAnsi" w:cstheme="majorHAnsi"/>
          <w:noProof/>
          <w:color w:val="4472C4" w:themeColor="accent1"/>
          <w:highlight w:val="darkBlu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C4BF53" wp14:editId="6DECB289">
                <wp:simplePos x="0" y="0"/>
                <wp:positionH relativeFrom="column">
                  <wp:posOffset>13307</wp:posOffset>
                </wp:positionH>
                <wp:positionV relativeFrom="paragraph">
                  <wp:posOffset>79162</wp:posOffset>
                </wp:positionV>
                <wp:extent cx="6029925" cy="12789"/>
                <wp:effectExtent l="0" t="0" r="15875" b="1270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9925" cy="1278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2F5287" id="Прямая соединительная линия 5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05pt,6.25pt" to="475.85pt,7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" strokecolor="#4472c4 [3204]" strokeweight=".5pt">
                <v:stroke joinstyle="miter"/>
              </v:line>
            </w:pict>
          </mc:Fallback>
        </mc:AlternateContent>
      </w:r>
    </w:p>
    <w:p w:rsidR="000B12DC" w:rsidRDefault="000B12DC" w:rsidP="006269D6">
      <w:pPr>
        <w:jc w:val="both"/>
        <w:rPr>
          <w:rFonts w:asciiTheme="majorHAnsi" w:hAnsiTheme="majorHAnsi" w:cstheme="majorHAnsi"/>
        </w:rPr>
      </w:pPr>
    </w:p>
    <w:p w:rsidR="00B7765B" w:rsidRDefault="00B7765B" w:rsidP="006269D6">
      <w:pPr>
        <w:jc w:val="both"/>
        <w:rPr>
          <w:rFonts w:asciiTheme="majorHAnsi" w:hAnsiTheme="majorHAnsi" w:cstheme="majorHAnsi"/>
          <w:b/>
          <w:i/>
          <w:u w:val="single"/>
        </w:rPr>
      </w:pPr>
      <w:r w:rsidRPr="00B7765B">
        <w:rPr>
          <w:rFonts w:asciiTheme="majorHAnsi" w:hAnsiTheme="majorHAnsi" w:cstheme="majorHAnsi"/>
          <w:b/>
          <w:i/>
          <w:u w:val="single"/>
        </w:rPr>
        <w:t>Частные и корпоративные шоу:</w:t>
      </w:r>
    </w:p>
    <w:p w:rsidR="007764FC" w:rsidRPr="00B7765B" w:rsidRDefault="007764FC" w:rsidP="006269D6">
      <w:pPr>
        <w:jc w:val="both"/>
        <w:rPr>
          <w:rFonts w:asciiTheme="majorHAnsi" w:hAnsiTheme="majorHAnsi" w:cstheme="majorHAnsi"/>
          <w:b/>
          <w:i/>
          <w:u w:val="single"/>
        </w:rPr>
      </w:pP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Конференция компании «</w:t>
      </w:r>
      <w:proofErr w:type="spellStart"/>
      <w:r w:rsidRPr="006269D6">
        <w:rPr>
          <w:rFonts w:asciiTheme="majorHAnsi" w:hAnsiTheme="majorHAnsi" w:cstheme="majorHAnsi"/>
        </w:rPr>
        <w:t>Daikin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Daichi</w:t>
      </w:r>
      <w:proofErr w:type="spellEnd"/>
      <w:r w:rsidRPr="006269D6">
        <w:rPr>
          <w:rFonts w:asciiTheme="majorHAnsi" w:hAnsiTheme="majorHAnsi" w:cstheme="majorHAnsi"/>
        </w:rPr>
        <w:t>», 2002г.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lastRenderedPageBreak/>
        <w:t>• Новый год компании «</w:t>
      </w:r>
      <w:proofErr w:type="spellStart"/>
      <w:r w:rsidRPr="006269D6">
        <w:rPr>
          <w:rFonts w:asciiTheme="majorHAnsi" w:hAnsiTheme="majorHAnsi" w:cstheme="majorHAnsi"/>
        </w:rPr>
        <w:t>Daikin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Daichi</w:t>
      </w:r>
      <w:proofErr w:type="spellEnd"/>
      <w:r w:rsidRPr="006269D6">
        <w:rPr>
          <w:rFonts w:asciiTheme="majorHAnsi" w:hAnsiTheme="majorHAnsi" w:cstheme="majorHAnsi"/>
        </w:rPr>
        <w:t>», 2003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Новогодняя вечеринка компании «</w:t>
      </w:r>
      <w:proofErr w:type="spellStart"/>
      <w:r w:rsidRPr="006269D6">
        <w:rPr>
          <w:rFonts w:asciiTheme="majorHAnsi" w:hAnsiTheme="majorHAnsi" w:cstheme="majorHAnsi"/>
        </w:rPr>
        <w:t>Лутэк</w:t>
      </w:r>
      <w:proofErr w:type="spellEnd"/>
      <w:r w:rsidRPr="006269D6">
        <w:rPr>
          <w:rFonts w:asciiTheme="majorHAnsi" w:hAnsiTheme="majorHAnsi" w:cstheme="majorHAnsi"/>
        </w:rPr>
        <w:t>», декабрь 2003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Новогодняя вечеринка для компании «ИФД Капитал</w:t>
      </w:r>
      <w:proofErr w:type="gramStart"/>
      <w:r w:rsidRPr="006269D6">
        <w:rPr>
          <w:rFonts w:asciiTheme="majorHAnsi" w:hAnsiTheme="majorHAnsi" w:cstheme="majorHAnsi"/>
        </w:rPr>
        <w:t>» ,</w:t>
      </w:r>
      <w:proofErr w:type="gramEnd"/>
      <w:r w:rsidRPr="006269D6">
        <w:rPr>
          <w:rFonts w:asciiTheme="majorHAnsi" w:hAnsiTheme="majorHAnsi" w:cstheme="majorHAnsi"/>
        </w:rPr>
        <w:t xml:space="preserve"> декабрь 2005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10 проектов для компании «Уральская сталь» в Москве и Новотроицке (март – декабрь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2005г.,</w:t>
      </w:r>
      <w:r w:rsidR="00B7765B"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июнь-июль 2006г.) Сценарии, режиссура. Организаторы проекта – IQ-</w:t>
      </w:r>
      <w:proofErr w:type="spellStart"/>
      <w:r w:rsidRPr="006269D6">
        <w:rPr>
          <w:rFonts w:asciiTheme="majorHAnsi" w:hAnsiTheme="majorHAnsi" w:cstheme="majorHAnsi"/>
        </w:rPr>
        <w:t>marketing</w:t>
      </w:r>
      <w:proofErr w:type="spellEnd"/>
      <w:r w:rsidRPr="006269D6">
        <w:rPr>
          <w:rFonts w:asciiTheme="majorHAnsi" w:hAnsiTheme="majorHAnsi" w:cstheme="majorHAnsi"/>
        </w:rPr>
        <w:t>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День победы для </w:t>
      </w:r>
      <w:proofErr w:type="spellStart"/>
      <w:r w:rsidRPr="006269D6">
        <w:rPr>
          <w:rFonts w:asciiTheme="majorHAnsi" w:hAnsiTheme="majorHAnsi" w:cstheme="majorHAnsi"/>
        </w:rPr>
        <w:t>Михалковского</w:t>
      </w:r>
      <w:proofErr w:type="spellEnd"/>
      <w:r w:rsidRPr="006269D6">
        <w:rPr>
          <w:rFonts w:asciiTheme="majorHAnsi" w:hAnsiTheme="majorHAnsi" w:cstheme="majorHAnsi"/>
        </w:rPr>
        <w:t xml:space="preserve"> ГОКа (Железногорск), 2005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День металлурга для </w:t>
      </w:r>
      <w:proofErr w:type="spellStart"/>
      <w:r w:rsidRPr="006269D6">
        <w:rPr>
          <w:rFonts w:asciiTheme="majorHAnsi" w:hAnsiTheme="majorHAnsi" w:cstheme="majorHAnsi"/>
        </w:rPr>
        <w:t>Михалковского</w:t>
      </w:r>
      <w:proofErr w:type="spellEnd"/>
      <w:r w:rsidRPr="006269D6">
        <w:rPr>
          <w:rFonts w:asciiTheme="majorHAnsi" w:hAnsiTheme="majorHAnsi" w:cstheme="majorHAnsi"/>
        </w:rPr>
        <w:t xml:space="preserve"> ГОКа (Железногорск), 2005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Путешествие на корабле и пикник компания «</w:t>
      </w:r>
      <w:proofErr w:type="spellStart"/>
      <w:r w:rsidRPr="006269D6">
        <w:rPr>
          <w:rFonts w:asciiTheme="majorHAnsi" w:hAnsiTheme="majorHAnsi" w:cstheme="majorHAnsi"/>
        </w:rPr>
        <w:t>Йокогава</w:t>
      </w:r>
      <w:proofErr w:type="spellEnd"/>
      <w:r w:rsidRPr="006269D6">
        <w:rPr>
          <w:rFonts w:asciiTheme="majorHAnsi" w:hAnsiTheme="majorHAnsi" w:cstheme="majorHAnsi"/>
        </w:rPr>
        <w:t>», июль 2006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Новогодняя церемония компании «</w:t>
      </w:r>
      <w:proofErr w:type="spellStart"/>
      <w:r w:rsidRPr="006269D6">
        <w:rPr>
          <w:rFonts w:asciiTheme="majorHAnsi" w:hAnsiTheme="majorHAnsi" w:cstheme="majorHAnsi"/>
        </w:rPr>
        <w:t>Арпиком</w:t>
      </w:r>
      <w:proofErr w:type="spellEnd"/>
      <w:r w:rsidRPr="006269D6">
        <w:rPr>
          <w:rFonts w:asciiTheme="majorHAnsi" w:hAnsiTheme="majorHAnsi" w:cstheme="majorHAnsi"/>
        </w:rPr>
        <w:t>», январь 2006г.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Новогодняя вечеринка компании Лореаль, декабрь 2006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Новогодняя вечеринка для рекламодателей телекомпании ТНТ, ноябрь 2006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Новогодняя вечеринка для компании </w:t>
      </w:r>
      <w:proofErr w:type="spellStart"/>
      <w:r w:rsidRPr="006269D6">
        <w:rPr>
          <w:rFonts w:asciiTheme="majorHAnsi" w:hAnsiTheme="majorHAnsi" w:cstheme="majorHAnsi"/>
        </w:rPr>
        <w:t>Йокогава</w:t>
      </w:r>
      <w:proofErr w:type="spellEnd"/>
      <w:r w:rsidRPr="006269D6">
        <w:rPr>
          <w:rFonts w:asciiTheme="majorHAnsi" w:hAnsiTheme="majorHAnsi" w:cstheme="majorHAnsi"/>
        </w:rPr>
        <w:t>, январь 2007г.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10-тилетие холдинга «Отечественные лекарства», апрель 2007г.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Летний пикник компании </w:t>
      </w:r>
      <w:proofErr w:type="spellStart"/>
      <w:r w:rsidRPr="006269D6">
        <w:rPr>
          <w:rFonts w:asciiTheme="majorHAnsi" w:hAnsiTheme="majorHAnsi" w:cstheme="majorHAnsi"/>
        </w:rPr>
        <w:t>Йокогава</w:t>
      </w:r>
      <w:proofErr w:type="spellEnd"/>
      <w:r w:rsidRPr="006269D6">
        <w:rPr>
          <w:rFonts w:asciiTheme="majorHAnsi" w:hAnsiTheme="majorHAnsi" w:cstheme="majorHAnsi"/>
        </w:rPr>
        <w:t>, июль 2007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Церемония вручения премии «Лидеры туриндустрии», 29 ноября 2007, </w:t>
      </w:r>
      <w:proofErr w:type="spellStart"/>
      <w:r w:rsidRPr="006269D6">
        <w:rPr>
          <w:rFonts w:asciiTheme="majorHAnsi" w:hAnsiTheme="majorHAnsi" w:cstheme="majorHAnsi"/>
        </w:rPr>
        <w:t>Екатериненский</w:t>
      </w:r>
      <w:proofErr w:type="spellEnd"/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Новогодняя вечерника компании «</w:t>
      </w:r>
      <w:proofErr w:type="spellStart"/>
      <w:r w:rsidRPr="006269D6">
        <w:rPr>
          <w:rFonts w:asciiTheme="majorHAnsi" w:hAnsiTheme="majorHAnsi" w:cstheme="majorHAnsi"/>
        </w:rPr>
        <w:t>Энергоконтракт</w:t>
      </w:r>
      <w:proofErr w:type="spellEnd"/>
      <w:r w:rsidRPr="006269D6">
        <w:rPr>
          <w:rFonts w:asciiTheme="majorHAnsi" w:hAnsiTheme="majorHAnsi" w:cstheme="majorHAnsi"/>
        </w:rPr>
        <w:t>», Ресторан «Венеция», 21 декабря 2007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Новогодняя вечеринка компании «</w:t>
      </w:r>
      <w:proofErr w:type="spellStart"/>
      <w:r w:rsidRPr="006269D6">
        <w:rPr>
          <w:rFonts w:asciiTheme="majorHAnsi" w:hAnsiTheme="majorHAnsi" w:cstheme="majorHAnsi"/>
        </w:rPr>
        <w:t>Оптима</w:t>
      </w:r>
      <w:proofErr w:type="spellEnd"/>
      <w:r w:rsidRPr="006269D6">
        <w:rPr>
          <w:rFonts w:asciiTheme="majorHAnsi" w:hAnsiTheme="majorHAnsi" w:cstheme="majorHAnsi"/>
        </w:rPr>
        <w:t>», 24 декабря 2007г., клуб Б-2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Новогодняя вечеринка компании «ЕСН», 27 декабря 2007г., «</w:t>
      </w:r>
      <w:proofErr w:type="spellStart"/>
      <w:r w:rsidRPr="006269D6">
        <w:rPr>
          <w:rFonts w:asciiTheme="majorHAnsi" w:hAnsiTheme="majorHAnsi" w:cstheme="majorHAnsi"/>
        </w:rPr>
        <w:t>Редиссон</w:t>
      </w:r>
      <w:proofErr w:type="spellEnd"/>
      <w:r w:rsidRPr="006269D6">
        <w:rPr>
          <w:rFonts w:asciiTheme="majorHAnsi" w:hAnsiTheme="majorHAnsi" w:cstheme="majorHAnsi"/>
        </w:rPr>
        <w:t xml:space="preserve"> Славянская»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Новогодняя вечеринка компании «</w:t>
      </w:r>
      <w:proofErr w:type="spellStart"/>
      <w:r w:rsidRPr="006269D6">
        <w:rPr>
          <w:rFonts w:asciiTheme="majorHAnsi" w:hAnsiTheme="majorHAnsi" w:cstheme="majorHAnsi"/>
        </w:rPr>
        <w:t>Йокогава</w:t>
      </w:r>
      <w:proofErr w:type="spellEnd"/>
      <w:r w:rsidRPr="006269D6">
        <w:rPr>
          <w:rFonts w:asciiTheme="majorHAnsi" w:hAnsiTheme="majorHAnsi" w:cstheme="majorHAnsi"/>
        </w:rPr>
        <w:t xml:space="preserve">», 11 января 2008г., </w:t>
      </w:r>
      <w:proofErr w:type="spellStart"/>
      <w:r w:rsidRPr="006269D6">
        <w:rPr>
          <w:rFonts w:asciiTheme="majorHAnsi" w:hAnsiTheme="majorHAnsi" w:cstheme="majorHAnsi"/>
        </w:rPr>
        <w:t>Немчиновка</w:t>
      </w:r>
      <w:proofErr w:type="spellEnd"/>
      <w:r w:rsidRPr="006269D6">
        <w:rPr>
          <w:rFonts w:asciiTheme="majorHAnsi" w:hAnsiTheme="majorHAnsi" w:cstheme="majorHAnsi"/>
        </w:rPr>
        <w:t xml:space="preserve"> – парк</w:t>
      </w:r>
    </w:p>
    <w:p w:rsidR="006269D6" w:rsidRPr="006269D6" w:rsidRDefault="006269D6" w:rsidP="006269D6">
      <w:pPr>
        <w:jc w:val="both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Церемония вручения премии «Жар Птица», компания «</w:t>
      </w:r>
      <w:proofErr w:type="spellStart"/>
      <w:r w:rsidRPr="006269D6">
        <w:rPr>
          <w:rFonts w:asciiTheme="majorHAnsi" w:hAnsiTheme="majorHAnsi" w:cstheme="majorHAnsi"/>
        </w:rPr>
        <w:t>Арпиком</w:t>
      </w:r>
      <w:proofErr w:type="spellEnd"/>
      <w:r w:rsidRPr="006269D6">
        <w:rPr>
          <w:rFonts w:asciiTheme="majorHAnsi" w:hAnsiTheme="majorHAnsi" w:cstheme="majorHAnsi"/>
        </w:rPr>
        <w:t>», 17 января 2008г_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VIP вечеринка для друзей компании «РОСНО», 22 мая 2008г., Калина бар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Презентация перового номера журнала «</w:t>
      </w:r>
      <w:proofErr w:type="spellStart"/>
      <w:r w:rsidRPr="006269D6">
        <w:rPr>
          <w:rFonts w:asciiTheme="majorHAnsi" w:hAnsiTheme="majorHAnsi" w:cstheme="majorHAnsi"/>
        </w:rPr>
        <w:t>Татлер</w:t>
      </w:r>
      <w:proofErr w:type="spellEnd"/>
      <w:r w:rsidRPr="006269D6">
        <w:rPr>
          <w:rFonts w:asciiTheme="majorHAnsi" w:hAnsiTheme="majorHAnsi" w:cstheme="majorHAnsi"/>
        </w:rPr>
        <w:t>» в России. 10 сентября 2008</w:t>
      </w:r>
      <w:r w:rsidR="00B7765B"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г.</w:t>
      </w:r>
      <w:r w:rsidR="00B7765B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Фрунзенская</w:t>
      </w:r>
      <w:proofErr w:type="spellEnd"/>
      <w:r w:rsidR="00B7765B"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набережная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Новогодний вечер для компании </w:t>
      </w:r>
      <w:proofErr w:type="spellStart"/>
      <w:r w:rsidRPr="006269D6">
        <w:rPr>
          <w:rFonts w:asciiTheme="majorHAnsi" w:hAnsiTheme="majorHAnsi" w:cstheme="majorHAnsi"/>
        </w:rPr>
        <w:t>Межрегионгаз</w:t>
      </w:r>
      <w:proofErr w:type="spellEnd"/>
      <w:r w:rsidRPr="006269D6">
        <w:rPr>
          <w:rFonts w:asciiTheme="majorHAnsi" w:hAnsiTheme="majorHAnsi" w:cstheme="majorHAnsi"/>
        </w:rPr>
        <w:t>, Ледовый дворец Газпром, 26 декабря 2008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«Жар птица» премия </w:t>
      </w:r>
      <w:proofErr w:type="spellStart"/>
      <w:r w:rsidRPr="006269D6">
        <w:rPr>
          <w:rFonts w:asciiTheme="majorHAnsi" w:hAnsiTheme="majorHAnsi" w:cstheme="majorHAnsi"/>
        </w:rPr>
        <w:t>комании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Арпиком</w:t>
      </w:r>
      <w:proofErr w:type="spellEnd"/>
      <w:r w:rsidRPr="006269D6">
        <w:rPr>
          <w:rFonts w:asciiTheme="majorHAnsi" w:hAnsiTheme="majorHAnsi" w:cstheme="majorHAnsi"/>
        </w:rPr>
        <w:t>, январь 2009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Летний пикник компании </w:t>
      </w:r>
      <w:proofErr w:type="spellStart"/>
      <w:r w:rsidRPr="006269D6">
        <w:rPr>
          <w:rFonts w:asciiTheme="majorHAnsi" w:hAnsiTheme="majorHAnsi" w:cstheme="majorHAnsi"/>
        </w:rPr>
        <w:t>Йокогава</w:t>
      </w:r>
      <w:proofErr w:type="spellEnd"/>
      <w:r w:rsidRPr="006269D6">
        <w:rPr>
          <w:rFonts w:asciiTheme="majorHAnsi" w:hAnsiTheme="majorHAnsi" w:cstheme="majorHAnsi"/>
        </w:rPr>
        <w:t>, июль 2009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День рождения в концертном зале </w:t>
      </w:r>
      <w:proofErr w:type="spellStart"/>
      <w:r w:rsidRPr="006269D6">
        <w:rPr>
          <w:rFonts w:asciiTheme="majorHAnsi" w:hAnsiTheme="majorHAnsi" w:cstheme="majorHAnsi"/>
        </w:rPr>
        <w:t>Барвиха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Лакшери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Виладж</w:t>
      </w:r>
      <w:proofErr w:type="spellEnd"/>
      <w:r w:rsidRPr="006269D6">
        <w:rPr>
          <w:rFonts w:asciiTheme="majorHAnsi" w:hAnsiTheme="majorHAnsi" w:cstheme="majorHAnsi"/>
        </w:rPr>
        <w:t>, сентябрь 2009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Ретро вечеринка для партнеров компании «</w:t>
      </w:r>
      <w:proofErr w:type="spellStart"/>
      <w:r w:rsidRPr="006269D6">
        <w:rPr>
          <w:rFonts w:asciiTheme="majorHAnsi" w:hAnsiTheme="majorHAnsi" w:cstheme="majorHAnsi"/>
        </w:rPr>
        <w:t>Арпиком</w:t>
      </w:r>
      <w:proofErr w:type="spellEnd"/>
      <w:r w:rsidRPr="006269D6">
        <w:rPr>
          <w:rFonts w:asciiTheme="majorHAnsi" w:hAnsiTheme="majorHAnsi" w:cstheme="majorHAnsi"/>
        </w:rPr>
        <w:t>», сентябрь 2009 года.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Бар </w:t>
      </w:r>
      <w:proofErr w:type="spellStart"/>
      <w:r w:rsidRPr="006269D6">
        <w:rPr>
          <w:rFonts w:asciiTheme="majorHAnsi" w:hAnsiTheme="majorHAnsi" w:cstheme="majorHAnsi"/>
        </w:rPr>
        <w:t>мицва</w:t>
      </w:r>
      <w:proofErr w:type="spellEnd"/>
      <w:r w:rsidRPr="006269D6">
        <w:rPr>
          <w:rFonts w:asciiTheme="majorHAnsi" w:hAnsiTheme="majorHAnsi" w:cstheme="majorHAnsi"/>
        </w:rPr>
        <w:t xml:space="preserve">, в </w:t>
      </w:r>
      <w:proofErr w:type="spellStart"/>
      <w:r w:rsidRPr="006269D6">
        <w:rPr>
          <w:rFonts w:asciiTheme="majorHAnsi" w:hAnsiTheme="majorHAnsi" w:cstheme="majorHAnsi"/>
        </w:rPr>
        <w:t>Барвиха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Лакшери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Виладж</w:t>
      </w:r>
      <w:proofErr w:type="spellEnd"/>
      <w:r w:rsidRPr="006269D6">
        <w:rPr>
          <w:rFonts w:asciiTheme="majorHAnsi" w:hAnsiTheme="majorHAnsi" w:cstheme="majorHAnsi"/>
        </w:rPr>
        <w:t>, июнь 2010 года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Звездный поезд Москва – Санкт-Петербург – Европейская премьера цирка </w:t>
      </w:r>
      <w:proofErr w:type="spellStart"/>
      <w:r w:rsidRPr="006269D6">
        <w:rPr>
          <w:rFonts w:asciiTheme="majorHAnsi" w:hAnsiTheme="majorHAnsi" w:cstheme="majorHAnsi"/>
        </w:rPr>
        <w:t>Дю</w:t>
      </w:r>
      <w:proofErr w:type="spellEnd"/>
      <w:r w:rsidRPr="006269D6">
        <w:rPr>
          <w:rFonts w:asciiTheme="majorHAnsi" w:hAnsiTheme="majorHAnsi" w:cstheme="majorHAnsi"/>
        </w:rPr>
        <w:t xml:space="preserve"> Солей, июнь 2010</w:t>
      </w:r>
      <w:r w:rsidR="00B7765B"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>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7 лет компании «</w:t>
      </w:r>
      <w:proofErr w:type="spellStart"/>
      <w:r w:rsidRPr="006269D6">
        <w:rPr>
          <w:rFonts w:asciiTheme="majorHAnsi" w:hAnsiTheme="majorHAnsi" w:cstheme="majorHAnsi"/>
        </w:rPr>
        <w:t>Арпиком</w:t>
      </w:r>
      <w:proofErr w:type="spellEnd"/>
      <w:r w:rsidRPr="006269D6">
        <w:rPr>
          <w:rFonts w:asciiTheme="majorHAnsi" w:hAnsiTheme="majorHAnsi" w:cstheme="majorHAnsi"/>
        </w:rPr>
        <w:t>», 5 июля 2010, парк Останкино.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День нефтяника, компания «</w:t>
      </w:r>
      <w:proofErr w:type="spellStart"/>
      <w:r w:rsidRPr="006269D6">
        <w:rPr>
          <w:rFonts w:asciiTheme="majorHAnsi" w:hAnsiTheme="majorHAnsi" w:cstheme="majorHAnsi"/>
        </w:rPr>
        <w:t>Русснефть</w:t>
      </w:r>
      <w:proofErr w:type="spellEnd"/>
      <w:r w:rsidRPr="006269D6">
        <w:rPr>
          <w:rFonts w:asciiTheme="majorHAnsi" w:hAnsiTheme="majorHAnsi" w:cstheme="majorHAnsi"/>
        </w:rPr>
        <w:t>», сентябрь 2010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50-летии НИИ Графит, октябрь 2010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Первый фестиваль КРАМПА в Москве, ноябрь 2010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Презентация альбома группы «Волга», ноябрь 2010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Новогодняя корпоративная вечеринка компании </w:t>
      </w:r>
      <w:proofErr w:type="spellStart"/>
      <w:r w:rsidRPr="006269D6">
        <w:rPr>
          <w:rFonts w:asciiTheme="majorHAnsi" w:hAnsiTheme="majorHAnsi" w:cstheme="majorHAnsi"/>
        </w:rPr>
        <w:t>Русснефть</w:t>
      </w:r>
      <w:proofErr w:type="spellEnd"/>
      <w:r w:rsidRPr="006269D6">
        <w:rPr>
          <w:rFonts w:asciiTheme="majorHAnsi" w:hAnsiTheme="majorHAnsi" w:cstheme="majorHAnsi"/>
        </w:rPr>
        <w:t>, декабрь 2010г.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Частный день рождения, город Ижевск, клуб Эль Боско, январь 2011 г.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Частное театрализованное шоу в концертном зале "</w:t>
      </w:r>
      <w:proofErr w:type="spellStart"/>
      <w:r w:rsidRPr="006269D6">
        <w:rPr>
          <w:rFonts w:asciiTheme="majorHAnsi" w:hAnsiTheme="majorHAnsi" w:cstheme="majorHAnsi"/>
        </w:rPr>
        <w:t>Барвиха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Лакшери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виладж</w:t>
      </w:r>
      <w:proofErr w:type="spellEnd"/>
      <w:r w:rsidRPr="006269D6">
        <w:rPr>
          <w:rFonts w:asciiTheme="majorHAnsi" w:hAnsiTheme="majorHAnsi" w:cstheme="majorHAnsi"/>
        </w:rPr>
        <w:t>", декабрь 2011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Новогодняя вечеринка </w:t>
      </w:r>
      <w:proofErr w:type="spellStart"/>
      <w:r w:rsidRPr="006269D6">
        <w:rPr>
          <w:rFonts w:asciiTheme="majorHAnsi" w:hAnsiTheme="majorHAnsi" w:cstheme="majorHAnsi"/>
        </w:rPr>
        <w:t>Еврофинанс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Моснарбанка</w:t>
      </w:r>
      <w:proofErr w:type="spellEnd"/>
      <w:r w:rsidRPr="006269D6">
        <w:rPr>
          <w:rFonts w:asciiTheme="majorHAnsi" w:hAnsiTheme="majorHAnsi" w:cstheme="majorHAnsi"/>
        </w:rPr>
        <w:t>, январь 2012</w:t>
      </w:r>
    </w:p>
    <w:p w:rsidR="006269D6" w:rsidRP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Новогодняя вечеринка </w:t>
      </w:r>
      <w:proofErr w:type="spellStart"/>
      <w:r w:rsidRPr="006269D6">
        <w:rPr>
          <w:rFonts w:asciiTheme="majorHAnsi" w:hAnsiTheme="majorHAnsi" w:cstheme="majorHAnsi"/>
        </w:rPr>
        <w:t>Русснефть</w:t>
      </w:r>
      <w:proofErr w:type="spellEnd"/>
      <w:r w:rsidRPr="006269D6">
        <w:rPr>
          <w:rFonts w:asciiTheme="majorHAnsi" w:hAnsiTheme="majorHAnsi" w:cstheme="majorHAnsi"/>
        </w:rPr>
        <w:t>, 2012</w:t>
      </w:r>
    </w:p>
    <w:p w:rsidR="006269D6" w:rsidRDefault="006269D6" w:rsidP="006269D6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Новогодняя вечеринка </w:t>
      </w:r>
      <w:proofErr w:type="spellStart"/>
      <w:r w:rsidRPr="006269D6">
        <w:rPr>
          <w:rFonts w:asciiTheme="majorHAnsi" w:hAnsiTheme="majorHAnsi" w:cstheme="majorHAnsi"/>
        </w:rPr>
        <w:t>Еврофинанс</w:t>
      </w:r>
      <w:proofErr w:type="spellEnd"/>
      <w:r w:rsidRPr="006269D6">
        <w:rPr>
          <w:rFonts w:asciiTheme="majorHAnsi" w:hAnsiTheme="majorHAnsi" w:cstheme="majorHAnsi"/>
        </w:rPr>
        <w:t xml:space="preserve"> </w:t>
      </w:r>
      <w:proofErr w:type="spellStart"/>
      <w:r w:rsidRPr="006269D6">
        <w:rPr>
          <w:rFonts w:asciiTheme="majorHAnsi" w:hAnsiTheme="majorHAnsi" w:cstheme="majorHAnsi"/>
        </w:rPr>
        <w:t>Моснарбанк</w:t>
      </w:r>
      <w:proofErr w:type="spellEnd"/>
      <w:r w:rsidRPr="006269D6">
        <w:rPr>
          <w:rFonts w:asciiTheme="majorHAnsi" w:hAnsiTheme="majorHAnsi" w:cstheme="majorHAnsi"/>
        </w:rPr>
        <w:t>, январь 2013, 2014</w:t>
      </w:r>
    </w:p>
    <w:p w:rsidR="001F0029" w:rsidRPr="001F0029" w:rsidRDefault="001F0029" w:rsidP="009D51AE">
      <w:pPr>
        <w:pStyle w:val="a5"/>
        <w:numPr>
          <w:ilvl w:val="0"/>
          <w:numId w:val="6"/>
        </w:numPr>
        <w:autoSpaceDE w:val="0"/>
        <w:autoSpaceDN w:val="0"/>
        <w:adjustRightInd w:val="0"/>
        <w:ind w:left="284" w:hanging="284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Юбилей Эдуарда Бермана</w:t>
      </w:r>
      <w:r w:rsidR="009D51AE">
        <w:rPr>
          <w:rFonts w:asciiTheme="majorHAnsi" w:hAnsiTheme="majorHAnsi" w:cstheme="majorHAnsi"/>
        </w:rPr>
        <w:t xml:space="preserve">, </w:t>
      </w:r>
      <w:proofErr w:type="spellStart"/>
      <w:r w:rsidR="009D51AE">
        <w:rPr>
          <w:rFonts w:asciiTheme="majorHAnsi" w:hAnsiTheme="majorHAnsi" w:cstheme="majorHAnsi"/>
        </w:rPr>
        <w:t>Барвиха</w:t>
      </w:r>
      <w:proofErr w:type="spellEnd"/>
      <w:r w:rsidR="009D51AE">
        <w:rPr>
          <w:rFonts w:asciiTheme="majorHAnsi" w:hAnsiTheme="majorHAnsi" w:cstheme="majorHAnsi"/>
        </w:rPr>
        <w:t xml:space="preserve"> </w:t>
      </w:r>
      <w:proofErr w:type="spellStart"/>
      <w:r w:rsidR="009D51AE">
        <w:rPr>
          <w:rFonts w:asciiTheme="majorHAnsi" w:hAnsiTheme="majorHAnsi" w:cstheme="majorHAnsi"/>
        </w:rPr>
        <w:t>Лакшери</w:t>
      </w:r>
      <w:proofErr w:type="spellEnd"/>
      <w:r w:rsidR="009D51AE">
        <w:rPr>
          <w:rFonts w:asciiTheme="majorHAnsi" w:hAnsiTheme="majorHAnsi" w:cstheme="majorHAnsi"/>
        </w:rPr>
        <w:t xml:space="preserve"> </w:t>
      </w:r>
      <w:proofErr w:type="spellStart"/>
      <w:r w:rsidR="009D51AE">
        <w:rPr>
          <w:rFonts w:asciiTheme="majorHAnsi" w:hAnsiTheme="majorHAnsi" w:cstheme="majorHAnsi"/>
        </w:rPr>
        <w:t>Вилладж</w:t>
      </w:r>
      <w:proofErr w:type="spellEnd"/>
      <w:r w:rsidR="009D51AE">
        <w:rPr>
          <w:rFonts w:asciiTheme="majorHAnsi" w:hAnsiTheme="majorHAnsi" w:cstheme="majorHAnsi"/>
        </w:rPr>
        <w:t>, октябрь 2014</w:t>
      </w:r>
    </w:p>
    <w:p w:rsidR="005A0ACD" w:rsidRPr="005A0ACD" w:rsidRDefault="006269D6" w:rsidP="005A0ACD">
      <w:pPr>
        <w:autoSpaceDE w:val="0"/>
        <w:autoSpaceDN w:val="0"/>
        <w:adjustRightInd w:val="0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>• Частн</w:t>
      </w:r>
      <w:r w:rsidR="00C872E2">
        <w:rPr>
          <w:rFonts w:asciiTheme="majorHAnsi" w:hAnsiTheme="majorHAnsi" w:cstheme="majorHAnsi"/>
        </w:rPr>
        <w:t>ые</w:t>
      </w:r>
      <w:r w:rsidRPr="006269D6">
        <w:rPr>
          <w:rFonts w:asciiTheme="majorHAnsi" w:hAnsiTheme="majorHAnsi" w:cstheme="majorHAnsi"/>
        </w:rPr>
        <w:t xml:space="preserve"> мероприятие компании </w:t>
      </w:r>
      <w:proofErr w:type="spellStart"/>
      <w:r w:rsidRPr="006269D6">
        <w:rPr>
          <w:rFonts w:asciiTheme="majorHAnsi" w:hAnsiTheme="majorHAnsi" w:cstheme="majorHAnsi"/>
        </w:rPr>
        <w:t>Русснефть</w:t>
      </w:r>
      <w:proofErr w:type="spellEnd"/>
      <w:r w:rsidRPr="006269D6">
        <w:rPr>
          <w:rFonts w:asciiTheme="majorHAnsi" w:hAnsiTheme="majorHAnsi" w:cstheme="majorHAnsi"/>
        </w:rPr>
        <w:t>, март 2013, 2014, 2015, 2016, 2017</w:t>
      </w:r>
    </w:p>
    <w:p w:rsidR="006269D6" w:rsidRPr="006269D6" w:rsidRDefault="006269D6" w:rsidP="006269D6">
      <w:pPr>
        <w:jc w:val="both"/>
        <w:rPr>
          <w:rFonts w:asciiTheme="majorHAnsi" w:hAnsiTheme="majorHAnsi" w:cstheme="majorHAnsi"/>
        </w:rPr>
      </w:pPr>
      <w:r w:rsidRPr="006269D6">
        <w:rPr>
          <w:rFonts w:asciiTheme="majorHAnsi" w:hAnsiTheme="majorHAnsi" w:cstheme="majorHAnsi"/>
        </w:rPr>
        <w:t xml:space="preserve">• Частные вечеринки и дни рождения светских </w:t>
      </w:r>
      <w:proofErr w:type="gramStart"/>
      <w:r w:rsidRPr="006269D6">
        <w:rPr>
          <w:rFonts w:asciiTheme="majorHAnsi" w:hAnsiTheme="majorHAnsi" w:cstheme="majorHAnsi"/>
        </w:rPr>
        <w:t>персон</w:t>
      </w:r>
      <w:r w:rsidR="007764FC">
        <w:rPr>
          <w:rFonts w:asciiTheme="majorHAnsi" w:hAnsiTheme="majorHAnsi" w:cstheme="majorHAnsi"/>
        </w:rPr>
        <w:t xml:space="preserve"> </w:t>
      </w:r>
      <w:r w:rsidRPr="006269D6">
        <w:rPr>
          <w:rFonts w:asciiTheme="majorHAnsi" w:hAnsiTheme="majorHAnsi" w:cstheme="majorHAnsi"/>
        </w:rPr>
        <w:t xml:space="preserve"> 2010</w:t>
      </w:r>
      <w:proofErr w:type="gramEnd"/>
      <w:r w:rsidRPr="006269D6">
        <w:rPr>
          <w:rFonts w:asciiTheme="majorHAnsi" w:hAnsiTheme="majorHAnsi" w:cstheme="majorHAnsi"/>
        </w:rPr>
        <w:t xml:space="preserve"> - 201</w:t>
      </w:r>
      <w:r w:rsidR="00B7765B">
        <w:rPr>
          <w:rFonts w:asciiTheme="majorHAnsi" w:hAnsiTheme="majorHAnsi" w:cstheme="majorHAnsi"/>
        </w:rPr>
        <w:t>8</w:t>
      </w:r>
    </w:p>
    <w:p w:rsidR="002B34A7" w:rsidRPr="006269D6" w:rsidRDefault="002B34A7" w:rsidP="0060735C">
      <w:pPr>
        <w:rPr>
          <w:rFonts w:asciiTheme="majorHAnsi" w:hAnsiTheme="majorHAnsi" w:cstheme="majorHAnsi"/>
        </w:rPr>
      </w:pPr>
      <w:bookmarkStart w:id="0" w:name="_GoBack"/>
      <w:bookmarkEnd w:id="0"/>
    </w:p>
    <w:sectPr w:rsidR="002B34A7" w:rsidRPr="006269D6" w:rsidSect="006A2923">
      <w:footerReference w:type="even" r:id="rId9"/>
      <w:foot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5829" w:rsidRDefault="001A5829" w:rsidP="000B12DC">
      <w:r>
        <w:separator/>
      </w:r>
    </w:p>
  </w:endnote>
  <w:endnote w:type="continuationSeparator" w:id="0">
    <w:p w:rsidR="001A5829" w:rsidRDefault="001A5829" w:rsidP="000B1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</w:rPr>
      <w:id w:val="-1348016166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:rsidR="000B12DC" w:rsidRDefault="000B12DC" w:rsidP="00257EBE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:rsidR="000B12DC" w:rsidRDefault="000B12DC" w:rsidP="000B12D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a8"/>
      </w:rPr>
      <w:id w:val="-263149082"/>
      <w:docPartObj>
        <w:docPartGallery w:val="Page Numbers (Bottom of Page)"/>
        <w:docPartUnique/>
      </w:docPartObj>
    </w:sdtPr>
    <w:sdtEndPr>
      <w:rPr>
        <w:rStyle w:val="a8"/>
      </w:rPr>
    </w:sdtEndPr>
    <w:sdtContent>
      <w:p w:rsidR="000B12DC" w:rsidRDefault="000B12DC" w:rsidP="00257EBE">
        <w:pPr>
          <w:pStyle w:val="a6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:rsidR="000B12DC" w:rsidRDefault="000B12DC" w:rsidP="000B12D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5829" w:rsidRDefault="001A5829" w:rsidP="000B12DC">
      <w:r>
        <w:separator/>
      </w:r>
    </w:p>
  </w:footnote>
  <w:footnote w:type="continuationSeparator" w:id="0">
    <w:p w:rsidR="001A5829" w:rsidRDefault="001A5829" w:rsidP="000B12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19CD"/>
    <w:multiLevelType w:val="hybridMultilevel"/>
    <w:tmpl w:val="D26C0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341"/>
    <w:multiLevelType w:val="hybridMultilevel"/>
    <w:tmpl w:val="3FBC88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D3C43"/>
    <w:multiLevelType w:val="hybridMultilevel"/>
    <w:tmpl w:val="27EE1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D3BD0"/>
    <w:multiLevelType w:val="hybridMultilevel"/>
    <w:tmpl w:val="D5326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E658E3"/>
    <w:multiLevelType w:val="hybridMultilevel"/>
    <w:tmpl w:val="D91E16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402D36"/>
    <w:multiLevelType w:val="hybridMultilevel"/>
    <w:tmpl w:val="5ED22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865373"/>
    <w:multiLevelType w:val="hybridMultilevel"/>
    <w:tmpl w:val="33384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4A1747"/>
    <w:multiLevelType w:val="hybridMultilevel"/>
    <w:tmpl w:val="7EBEA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4A7"/>
    <w:rsid w:val="000B12DC"/>
    <w:rsid w:val="000C0231"/>
    <w:rsid w:val="001A5829"/>
    <w:rsid w:val="001F0029"/>
    <w:rsid w:val="002B34A7"/>
    <w:rsid w:val="002F12B3"/>
    <w:rsid w:val="00375738"/>
    <w:rsid w:val="003D2AAD"/>
    <w:rsid w:val="004A3471"/>
    <w:rsid w:val="004F3C97"/>
    <w:rsid w:val="005A0ACD"/>
    <w:rsid w:val="005A3510"/>
    <w:rsid w:val="005F45FF"/>
    <w:rsid w:val="0060735C"/>
    <w:rsid w:val="006269D6"/>
    <w:rsid w:val="006A2923"/>
    <w:rsid w:val="006A489A"/>
    <w:rsid w:val="007764FC"/>
    <w:rsid w:val="00863599"/>
    <w:rsid w:val="00872CE3"/>
    <w:rsid w:val="008C1285"/>
    <w:rsid w:val="00936C33"/>
    <w:rsid w:val="009A3A2A"/>
    <w:rsid w:val="009C6DE8"/>
    <w:rsid w:val="009D51AE"/>
    <w:rsid w:val="00AA72B6"/>
    <w:rsid w:val="00AD2999"/>
    <w:rsid w:val="00AF7A89"/>
    <w:rsid w:val="00B7765B"/>
    <w:rsid w:val="00BC28F0"/>
    <w:rsid w:val="00C25BFD"/>
    <w:rsid w:val="00C872E2"/>
    <w:rsid w:val="00D82F41"/>
    <w:rsid w:val="00E731F3"/>
    <w:rsid w:val="00F8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FE1A5"/>
  <w15:chartTrackingRefBased/>
  <w15:docId w15:val="{EA455925-0E3B-C04A-B01E-91DFC300C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69D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rsid w:val="006269D6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6269D6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0B12D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B12DC"/>
  </w:style>
  <w:style w:type="character" w:styleId="a8">
    <w:name w:val="page number"/>
    <w:basedOn w:val="a0"/>
    <w:uiPriority w:val="99"/>
    <w:semiHidden/>
    <w:unhideWhenUsed/>
    <w:rsid w:val="000B1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huma67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Шумилкина</dc:creator>
  <cp:keywords/>
  <dc:description/>
  <cp:lastModifiedBy>Наталья Шумилкина</cp:lastModifiedBy>
  <cp:revision>21</cp:revision>
  <dcterms:created xsi:type="dcterms:W3CDTF">2018-12-04T14:00:00Z</dcterms:created>
  <dcterms:modified xsi:type="dcterms:W3CDTF">2019-03-06T08:17:00Z</dcterms:modified>
</cp:coreProperties>
</file>